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08" w:rsidRPr="00833BBC" w:rsidRDefault="00934D08" w:rsidP="00714D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33BBC">
        <w:rPr>
          <w:rFonts w:ascii="Times New Roman" w:hAnsi="Times New Roman" w:cs="Times New Roman"/>
          <w:b/>
          <w:u w:val="single"/>
        </w:rPr>
        <w:t>ПРОФЕССИОНАЛЬН</w:t>
      </w:r>
      <w:r w:rsidR="008340A7" w:rsidRPr="00833BBC">
        <w:rPr>
          <w:rFonts w:ascii="Times New Roman" w:hAnsi="Times New Roman" w:cs="Times New Roman"/>
          <w:b/>
          <w:u w:val="single"/>
        </w:rPr>
        <w:t>АЯ</w:t>
      </w:r>
      <w:r w:rsidRPr="00833BBC">
        <w:rPr>
          <w:rFonts w:ascii="Times New Roman" w:hAnsi="Times New Roman" w:cs="Times New Roman"/>
          <w:b/>
          <w:u w:val="single"/>
        </w:rPr>
        <w:t xml:space="preserve"> ПРОБ</w:t>
      </w:r>
      <w:r w:rsidR="008340A7" w:rsidRPr="00833BBC">
        <w:rPr>
          <w:rFonts w:ascii="Times New Roman" w:hAnsi="Times New Roman" w:cs="Times New Roman"/>
          <w:b/>
          <w:u w:val="single"/>
        </w:rPr>
        <w:t>А</w:t>
      </w:r>
    </w:p>
    <w:p w:rsidR="00431F31" w:rsidRDefault="00E94336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>Паспорт</w:t>
      </w:r>
    </w:p>
    <w:p w:rsidR="00903BC8" w:rsidRPr="00A701D2" w:rsidRDefault="00903BC8" w:rsidP="00903BC8">
      <w:pPr>
        <w:spacing w:after="0" w:line="240" w:lineRule="auto"/>
        <w:ind w:left="-38"/>
        <w:jc w:val="both"/>
        <w:rPr>
          <w:rFonts w:ascii="Times New Roman" w:hAnsi="Times New Roman" w:cs="Times New Roman"/>
          <w:bCs/>
          <w:u w:val="single"/>
        </w:rPr>
      </w:pPr>
      <w:r w:rsidRPr="00BB65D0">
        <w:rPr>
          <w:rFonts w:ascii="Times New Roman" w:hAnsi="Times New Roman" w:cs="Times New Roman"/>
          <w:b/>
          <w:bCs/>
        </w:rPr>
        <w:t>Наименование профессии (должности)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>Бухгалтер (средней квалификации)</w:t>
      </w:r>
    </w:p>
    <w:p w:rsidR="00903BC8" w:rsidRDefault="00903BC8" w:rsidP="00903BC8">
      <w:pPr>
        <w:spacing w:after="0" w:line="240" w:lineRule="auto"/>
        <w:ind w:left="-38"/>
        <w:jc w:val="both"/>
        <w:rPr>
          <w:rFonts w:ascii="Times New Roman" w:hAnsi="Times New Roman" w:cs="Times New Roman"/>
          <w:i/>
          <w:iCs/>
        </w:rPr>
      </w:pPr>
      <w:r w:rsidRPr="00BB65D0">
        <w:rPr>
          <w:rFonts w:ascii="Times New Roman" w:hAnsi="Times New Roman" w:cs="Times New Roman"/>
          <w:b/>
          <w:bCs/>
        </w:rPr>
        <w:t>Требования к обучению и (или) образованию</w:t>
      </w:r>
      <w:r>
        <w:rPr>
          <w:rFonts w:ascii="Times New Roman" w:hAnsi="Times New Roman" w:cs="Times New Roman"/>
          <w:b/>
          <w:bCs/>
        </w:rPr>
        <w:t xml:space="preserve"> </w:t>
      </w:r>
      <w:r w:rsidRPr="009602E7">
        <w:rPr>
          <w:rFonts w:ascii="LiberationSerif" w:hAnsi="LiberationSerif"/>
          <w:color w:val="000000"/>
          <w:u w:val="single"/>
        </w:rPr>
        <w:t>Среднее профессиональное образование - программы подготовки специалистов среднего звена или 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</w:t>
      </w:r>
    </w:p>
    <w:p w:rsidR="00903BC8" w:rsidRDefault="00903BC8" w:rsidP="00903BC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d"/>
        <w:tblW w:w="9356" w:type="dxa"/>
        <w:tblInd w:w="-5" w:type="dxa"/>
        <w:tblLook w:val="04A0" w:firstRow="1" w:lastRow="0" w:firstColumn="1" w:lastColumn="0" w:noHBand="0" w:noVBand="1"/>
      </w:tblPr>
      <w:tblGrid>
        <w:gridCol w:w="3941"/>
        <w:gridCol w:w="5415"/>
      </w:tblGrid>
      <w:tr w:rsidR="00903BC8" w:rsidRPr="00796C2B" w:rsidTr="00AA200B">
        <w:trPr>
          <w:tblHeader/>
        </w:trPr>
        <w:tc>
          <w:tcPr>
            <w:tcW w:w="3941" w:type="dxa"/>
          </w:tcPr>
          <w:p w:rsidR="00903BC8" w:rsidRPr="00796C2B" w:rsidRDefault="00903BC8" w:rsidP="00AA20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параметра</w:t>
            </w:r>
          </w:p>
        </w:tc>
        <w:tc>
          <w:tcPr>
            <w:tcW w:w="5415" w:type="dxa"/>
          </w:tcPr>
          <w:p w:rsidR="00903BC8" w:rsidRPr="00796C2B" w:rsidRDefault="00903BC8" w:rsidP="00AA20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5415" w:type="dxa"/>
            <w:shd w:val="clear" w:color="auto" w:fill="FFFFFF" w:themeFill="background1"/>
          </w:tcPr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Цель: получить практический опыт начисления заработной платы при повременно-премиальной системе оплаты труда;</w:t>
            </w:r>
          </w:p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Задачи:</w:t>
            </w:r>
          </w:p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-изучить основные понятия и термины, используемые при начислении заработной платы;</w:t>
            </w:r>
          </w:p>
          <w:p w:rsidR="00903BC8" w:rsidRDefault="00903BC8" w:rsidP="00AA200B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-с</w:t>
            </w:r>
            <w:r w:rsidRPr="0080005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оставить расчетную ведомость по начислению заработной платы сотрудникам предприятия в табличном редакторе MS </w:t>
            </w:r>
            <w:proofErr w:type="spellStart"/>
            <w:r w:rsidRPr="0080005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Excel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E014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роизве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</w:t>
            </w:r>
            <w:r w:rsidRPr="00E014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расчеты во всех столбцах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расчетной ведомости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5415" w:type="dxa"/>
          </w:tcPr>
          <w:p w:rsidR="00903BC8" w:rsidRPr="00E0141B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41B">
              <w:rPr>
                <w:rFonts w:ascii="Times New Roman" w:hAnsi="Times New Roman" w:cs="Times New Roman"/>
                <w:iCs/>
                <w:sz w:val="24"/>
                <w:szCs w:val="24"/>
              </w:rPr>
              <w:t>9–11 класс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ровень </w:t>
            </w:r>
            <w:r w:rsidRPr="00B07F82">
              <w:rPr>
                <w:rFonts w:ascii="Times New Roman" w:hAnsi="Times New Roman" w:cs="Times New Roman"/>
                <w:sz w:val="24"/>
                <w:szCs w:val="24"/>
              </w:rPr>
              <w:t>сложности и место в цикле профессиональных проб</w:t>
            </w:r>
          </w:p>
        </w:tc>
        <w:tc>
          <w:tcPr>
            <w:tcW w:w="5415" w:type="dxa"/>
          </w:tcPr>
          <w:p w:rsidR="00903BC8" w:rsidRPr="00E0141B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141B">
              <w:rPr>
                <w:rFonts w:ascii="Times New Roman" w:hAnsi="Times New Roman" w:cs="Times New Roman"/>
                <w:iCs/>
                <w:sz w:val="24"/>
                <w:szCs w:val="24"/>
              </w:rPr>
              <w:t>Ознакомительный</w:t>
            </w:r>
          </w:p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498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5415" w:type="dxa"/>
          </w:tcPr>
          <w:p w:rsidR="00903BC8" w:rsidRDefault="00903BC8" w:rsidP="00AA2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BC8" w:rsidRPr="00455C05" w:rsidRDefault="00903BC8" w:rsidP="00AA200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5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озможность проведения пробы в смешанных группах «участники без ОВЗ + участники с ОВЗ»</w:t>
            </w:r>
          </w:p>
        </w:tc>
      </w:tr>
      <w:tr w:rsidR="00903BC8" w:rsidTr="00AA200B">
        <w:tc>
          <w:tcPr>
            <w:tcW w:w="3941" w:type="dxa"/>
          </w:tcPr>
          <w:p w:rsidR="00903BC8" w:rsidRPr="00F0095E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  <w:p w:rsidR="00903BC8" w:rsidRPr="00534B5C" w:rsidRDefault="00903BC8" w:rsidP="00AA200B">
            <w:pPr>
              <w:pStyle w:val="a7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415" w:type="dxa"/>
          </w:tcPr>
          <w:p w:rsidR="00903BC8" w:rsidRPr="00954864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Профессиональный стандарт Бухгалтер,</w:t>
            </w:r>
          </w:p>
          <w:p w:rsidR="00903BC8" w:rsidRPr="00954864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954864">
              <w:rPr>
                <w:rFonts w:ascii="Times New Roman" w:hAnsi="Times New Roman" w:cs="Times New Roman"/>
                <w:iCs/>
                <w:sz w:val="24"/>
                <w:szCs w:val="24"/>
              </w:rPr>
              <w:t>риказ Министерства</w:t>
            </w:r>
            <w:r w:rsidR="00CE14D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54864">
              <w:rPr>
                <w:rFonts w:ascii="Times New Roman" w:hAnsi="Times New Roman" w:cs="Times New Roman"/>
                <w:iCs/>
                <w:sz w:val="24"/>
                <w:szCs w:val="24"/>
              </w:rPr>
              <w:t>труда и социальной защиты</w:t>
            </w:r>
          </w:p>
          <w:p w:rsidR="00903BC8" w:rsidRPr="00012CFC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864">
              <w:rPr>
                <w:rFonts w:ascii="Times New Roman" w:hAnsi="Times New Roman" w:cs="Times New Roman"/>
                <w:iCs/>
                <w:sz w:val="24"/>
                <w:szCs w:val="24"/>
              </w:rPr>
              <w:t>Российской Федерации</w:t>
            </w:r>
            <w:r w:rsidR="00CE14D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54864">
              <w:rPr>
                <w:rFonts w:ascii="Times New Roman" w:hAnsi="Times New Roman" w:cs="Times New Roman"/>
                <w:iCs/>
                <w:sz w:val="24"/>
                <w:szCs w:val="24"/>
              </w:rPr>
              <w:t>от 21 февраля 2019 № 103н</w:t>
            </w:r>
            <w:r w:rsidRPr="006C5AE3">
              <w:rPr>
                <w:rFonts w:ascii="Times New Roman" w:hAnsi="Times New Roman" w:cs="Times New Roman"/>
                <w:iCs/>
                <w:sz w:val="24"/>
                <w:szCs w:val="24"/>
              </w:rPr>
              <w:t>регистрационный номер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309, код 08.002</w:t>
            </w:r>
            <w:r>
              <w:rPr>
                <w:noProof/>
                <w:lang w:eastAsia="ru-RU"/>
              </w:rPr>
              <w:drawing>
                <wp:inline distT="0" distB="0" distL="0" distR="0" wp14:anchorId="49C9632F" wp14:editId="4DEEE4AE">
                  <wp:extent cx="1562100" cy="1562100"/>
                  <wp:effectExtent l="0" t="0" r="0" b="0"/>
                  <wp:docPr id="2" name="Рисунок 1" descr="http://qrcoder.ru/code/?https%3A%2F%2Fclassinform.ru%2Fprofstandarty%2F08.002-bukhgalter.html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classinform.ru%2Fprofstandarty%2F08.002-bukhgalter.html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:rsidR="00903BC8" w:rsidRPr="009D6436" w:rsidRDefault="00903BC8" w:rsidP="00AA200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415" w:type="dxa"/>
          </w:tcPr>
          <w:p w:rsidR="00903BC8" w:rsidRPr="00703602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3602">
              <w:rPr>
                <w:rFonts w:ascii="Times New Roman" w:hAnsi="Times New Roman" w:cs="Times New Roman"/>
                <w:iCs/>
                <w:sz w:val="24"/>
                <w:szCs w:val="24"/>
              </w:rPr>
              <w:t>Код</w:t>
            </w:r>
            <w:proofErr w:type="gramStart"/>
            <w:r w:rsidR="00F47E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Ведение бухгалтерского учета</w:t>
            </w:r>
          </w:p>
          <w:p w:rsidR="00903BC8" w:rsidRPr="00DD4EFE" w:rsidRDefault="00903BC8" w:rsidP="00AA200B">
            <w:pPr>
              <w:ind w:firstLine="22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LiberationSerif" w:hAnsi="LiberationSerif"/>
                <w:color w:val="000000"/>
              </w:rPr>
              <w:t xml:space="preserve">A/02.5 Денежное измерение объектов бухгалтерского учета и текущая группировка фактов хозяйственной жизни </w:t>
            </w:r>
          </w:p>
          <w:p w:rsidR="00903BC8" w:rsidRPr="00444793" w:rsidRDefault="00903BC8" w:rsidP="00AA200B">
            <w:pPr>
              <w:ind w:left="454" w:hanging="44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4793">
              <w:rPr>
                <w:rFonts w:ascii="Times New Roman" w:hAnsi="Times New Roman" w:cs="Times New Roman"/>
                <w:iCs/>
                <w:sz w:val="24"/>
                <w:szCs w:val="24"/>
              </w:rPr>
              <w:t>Трудовое умение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:rsidR="00903BC8" w:rsidRPr="00012CFC" w:rsidRDefault="00903BC8" w:rsidP="00AA200B">
            <w:pPr>
              <w:ind w:left="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LiberationSerif" w:hAnsi="LiberationSerif"/>
                <w:color w:val="000000"/>
              </w:rPr>
              <w:t xml:space="preserve">1. </w:t>
            </w:r>
            <w:r w:rsidRPr="00954864">
              <w:rPr>
                <w:rFonts w:ascii="LiberationSerif" w:hAnsi="LiberationSerif"/>
                <w:color w:val="000000"/>
              </w:rPr>
              <w:t xml:space="preserve">Применять методы </w:t>
            </w:r>
            <w:proofErr w:type="spellStart"/>
            <w:r w:rsidRPr="00954864">
              <w:rPr>
                <w:rFonts w:ascii="LiberationSerif" w:hAnsi="LiberationSerif"/>
                <w:color w:val="000000"/>
              </w:rPr>
              <w:t>калькулирования</w:t>
            </w:r>
            <w:proofErr w:type="spellEnd"/>
            <w:r w:rsidRPr="00954864">
              <w:rPr>
                <w:rFonts w:ascii="LiberationSerif" w:hAnsi="LiberationSerif"/>
                <w:color w:val="000000"/>
              </w:rPr>
              <w:t xml:space="preserve"> себестоимости продукции (работ,</w:t>
            </w:r>
            <w:r w:rsidR="00F47E68">
              <w:rPr>
                <w:rFonts w:ascii="LiberationSerif" w:hAnsi="LiberationSerif"/>
                <w:color w:val="000000"/>
              </w:rPr>
              <w:t xml:space="preserve"> </w:t>
            </w:r>
            <w:r w:rsidRPr="00954864">
              <w:rPr>
                <w:rFonts w:ascii="LiberationSerif" w:hAnsi="LiberationSerif"/>
                <w:color w:val="000000"/>
              </w:rPr>
              <w:t xml:space="preserve">услуг), составлять отчетные калькуляции, производить расчеты </w:t>
            </w:r>
            <w:proofErr w:type="spellStart"/>
            <w:r w:rsidRPr="00954864">
              <w:rPr>
                <w:rFonts w:ascii="LiberationSerif" w:hAnsi="LiberationSerif"/>
                <w:color w:val="000000"/>
              </w:rPr>
              <w:t>заработнойплаты</w:t>
            </w:r>
            <w:proofErr w:type="spellEnd"/>
            <w:r w:rsidRPr="00954864">
              <w:rPr>
                <w:rFonts w:ascii="LiberationSerif" w:hAnsi="LiberationSerif"/>
                <w:color w:val="000000"/>
              </w:rPr>
              <w:t>, пособий и иных выплат работникам экономического субъекта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970">
              <w:rPr>
                <w:rFonts w:ascii="Times New Roman" w:hAnsi="Times New Roman" w:cs="Times New Roman"/>
                <w:sz w:val="24"/>
                <w:szCs w:val="24"/>
              </w:rPr>
              <w:t>Форма проведения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ессиональной </w:t>
            </w:r>
            <w:r w:rsidRPr="00D21970">
              <w:rPr>
                <w:rFonts w:ascii="Times New Roman" w:hAnsi="Times New Roman" w:cs="Times New Roman"/>
                <w:sz w:val="24"/>
                <w:szCs w:val="24"/>
              </w:rPr>
              <w:t>пробы</w:t>
            </w:r>
            <w:r w:rsidR="00F47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указанием результата деятельности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</w:t>
            </w:r>
            <w:proofErr w:type="gramEnd"/>
          </w:p>
        </w:tc>
        <w:tc>
          <w:tcPr>
            <w:tcW w:w="5415" w:type="dxa"/>
          </w:tcPr>
          <w:p w:rsidR="00903BC8" w:rsidRDefault="00903BC8" w:rsidP="00AA200B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5AE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Практическая работа</w:t>
            </w:r>
            <w:proofErr w:type="gramStart"/>
            <w:r w:rsidRPr="006C5AE3">
              <w:rPr>
                <w:rFonts w:ascii="Times New Roman" w:hAnsi="Times New Roman" w:cs="Times New Roman"/>
                <w:iCs/>
                <w:sz w:val="24"/>
                <w:szCs w:val="24"/>
              </w:rPr>
              <w:t>«Н</w:t>
            </w:r>
            <w:proofErr w:type="gramEnd"/>
            <w:r w:rsidRPr="006C5AE3">
              <w:rPr>
                <w:rFonts w:ascii="Times New Roman" w:hAnsi="Times New Roman" w:cs="Times New Roman"/>
                <w:iCs/>
                <w:sz w:val="24"/>
                <w:szCs w:val="24"/>
              </w:rPr>
              <w:t>ачисление заработной платы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:rsidR="00903BC8" w:rsidRDefault="00903BC8" w:rsidP="00AA20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C8" w:rsidRDefault="00903BC8" w:rsidP="00AA20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C8" w:rsidTr="00AA200B">
        <w:tc>
          <w:tcPr>
            <w:tcW w:w="3941" w:type="dxa"/>
          </w:tcPr>
          <w:p w:rsidR="00903BC8" w:rsidRPr="00D21970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5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proofErr w:type="gramStart"/>
            <w:r w:rsidRPr="00455C0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55C05">
              <w:rPr>
                <w:rFonts w:ascii="Times New Roman" w:hAnsi="Times New Roman" w:cs="Times New Roman"/>
                <w:sz w:val="24"/>
                <w:szCs w:val="24"/>
              </w:rPr>
              <w:t xml:space="preserve"> в группе</w:t>
            </w:r>
          </w:p>
        </w:tc>
        <w:tc>
          <w:tcPr>
            <w:tcW w:w="5415" w:type="dxa"/>
          </w:tcPr>
          <w:p w:rsidR="00903BC8" w:rsidRPr="006C5AE3" w:rsidRDefault="00903BC8" w:rsidP="00AA200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5AE3">
              <w:rPr>
                <w:rFonts w:ascii="Times New Roman" w:hAnsi="Times New Roman" w:cs="Times New Roman"/>
                <w:iCs/>
                <w:sz w:val="24"/>
                <w:szCs w:val="24"/>
              </w:rPr>
              <w:t>6-8человек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подготовке участников </w:t>
            </w:r>
          </w:p>
        </w:tc>
        <w:tc>
          <w:tcPr>
            <w:tcW w:w="5415" w:type="dxa"/>
          </w:tcPr>
          <w:p w:rsidR="00903BC8" w:rsidRPr="005D7852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5415" w:type="dxa"/>
          </w:tcPr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«Профессиональный колледж г. Железногорска-Илимского», ГБПОУ ИО ПКЖИ</w:t>
            </w:r>
          </w:p>
        </w:tc>
      </w:tr>
      <w:tr w:rsidR="00903BC8" w:rsidTr="00AA200B">
        <w:tc>
          <w:tcPr>
            <w:tcW w:w="3941" w:type="dxa"/>
          </w:tcPr>
          <w:p w:rsidR="00903BC8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5415" w:type="dxa"/>
          </w:tcPr>
          <w:p w:rsidR="00903BC8" w:rsidRPr="005D7852" w:rsidRDefault="00903BC8" w:rsidP="00AA20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Лаборатория учебной бухгалтерии</w:t>
            </w:r>
          </w:p>
        </w:tc>
      </w:tr>
      <w:tr w:rsidR="00903BC8" w:rsidTr="00AA200B">
        <w:tc>
          <w:tcPr>
            <w:tcW w:w="3941" w:type="dxa"/>
          </w:tcPr>
          <w:p w:rsidR="00903BC8" w:rsidRPr="005B53BD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 w:rsidR="00F47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пробы </w:t>
            </w:r>
          </w:p>
        </w:tc>
        <w:tc>
          <w:tcPr>
            <w:tcW w:w="5415" w:type="dxa"/>
          </w:tcPr>
          <w:p w:rsidR="00903BC8" w:rsidRPr="00062396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</w:tr>
      <w:tr w:rsidR="00903BC8" w:rsidTr="00AA200B">
        <w:tc>
          <w:tcPr>
            <w:tcW w:w="3941" w:type="dxa"/>
          </w:tcPr>
          <w:p w:rsidR="00903BC8" w:rsidRPr="008C2B5C" w:rsidRDefault="00903BC8" w:rsidP="00903BC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95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5415" w:type="dxa"/>
          </w:tcPr>
          <w:p w:rsidR="00903BC8" w:rsidRDefault="00903BC8" w:rsidP="00AA2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Агафонова Людмила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Хусяиновна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преподаватель высшей квалификационной категории</w:t>
            </w:r>
          </w:p>
        </w:tc>
      </w:tr>
    </w:tbl>
    <w:p w:rsidR="00903BC8" w:rsidRPr="00796C2B" w:rsidRDefault="00903BC8" w:rsidP="00903B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:rsidR="00980A37" w:rsidRPr="00833BBC" w:rsidRDefault="006E3206" w:rsidP="00C924E2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Содержание </w:t>
      </w:r>
      <w:r w:rsidR="00C01D64" w:rsidRPr="00833BBC">
        <w:rPr>
          <w:rFonts w:ascii="Times New Roman" w:hAnsi="Times New Roman" w:cs="Times New Roman"/>
          <w:b/>
        </w:rPr>
        <w:t>и организация деятельности школьников</w:t>
      </w:r>
    </w:p>
    <w:p w:rsidR="00C01D64" w:rsidRPr="00833BBC" w:rsidRDefault="00C01D64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1560"/>
        <w:gridCol w:w="3126"/>
        <w:gridCol w:w="4693"/>
      </w:tblGrid>
      <w:tr w:rsidR="00C767F3" w:rsidRPr="00833BBC" w:rsidTr="00903BC8">
        <w:tc>
          <w:tcPr>
            <w:tcW w:w="1560" w:type="dxa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Время,</w:t>
            </w:r>
          </w:p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7819" w:type="dxa"/>
            <w:gridSpan w:val="2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и формы организации деятельности школьников и наставника </w:t>
            </w:r>
          </w:p>
        </w:tc>
      </w:tr>
      <w:tr w:rsidR="00C01D64" w:rsidRPr="00833BBC" w:rsidTr="00903BC8">
        <w:trPr>
          <w:cantSplit/>
          <w:trHeight w:val="2316"/>
        </w:trPr>
        <w:tc>
          <w:tcPr>
            <w:tcW w:w="1560" w:type="dxa"/>
          </w:tcPr>
          <w:p w:rsidR="00C01D64" w:rsidRPr="00833BBC" w:rsidRDefault="009E7723" w:rsidP="00FD1611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2</w:t>
            </w:r>
            <w:r w:rsidR="00FD161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0</w:t>
            </w:r>
            <w:r w:rsidR="00C767F3"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минут</w:t>
            </w:r>
          </w:p>
        </w:tc>
        <w:tc>
          <w:tcPr>
            <w:tcW w:w="7819" w:type="dxa"/>
            <w:gridSpan w:val="2"/>
          </w:tcPr>
          <w:p w:rsidR="008D2542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Встреча, знакомство и мотивация </w:t>
            </w:r>
          </w:p>
          <w:p w:rsidR="00C01D64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  <w:p w:rsidR="008D2542" w:rsidRPr="00833BBC" w:rsidRDefault="00007B2D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Содержание: 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1. З</w:t>
            </w:r>
            <w:r w:rsidR="00C01D6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накомство со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школьниками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:rsidR="00903BC8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обязанности и ответственность</w:t>
            </w:r>
            <w:r w:rsidR="00AC105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03BC8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бухгалтера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возможности трудоустройства и карьерного роста</w:t>
            </w:r>
          </w:p>
          <w:p w:rsidR="00903BC8" w:rsidRPr="00833BBC" w:rsidRDefault="008D2542" w:rsidP="00903BC8">
            <w:pPr>
              <w:pStyle w:val="2"/>
              <w:spacing w:before="0" w:after="0"/>
              <w:outlineLvl w:val="1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3BC8" w:rsidRPr="00903BC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903BC8" w:rsidRPr="00903BC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реимущества и недостатки профессии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информация о возможностях получения профессии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интересные факты о профессии</w:t>
            </w:r>
          </w:p>
          <w:p w:rsidR="00C767F3" w:rsidRPr="00833BBC" w:rsidRDefault="008D2542" w:rsidP="00F47E6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</w:t>
            </w:r>
          </w:p>
        </w:tc>
      </w:tr>
      <w:tr w:rsidR="009C0A13" w:rsidRPr="00833BBC" w:rsidTr="00903BC8">
        <w:tc>
          <w:tcPr>
            <w:tcW w:w="1560" w:type="dxa"/>
          </w:tcPr>
          <w:p w:rsidR="009C0A13" w:rsidRPr="00833BBC" w:rsidRDefault="00FD1611" w:rsidP="009E772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60</w:t>
            </w:r>
            <w:r w:rsidR="00C767F3"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минут</w:t>
            </w:r>
          </w:p>
        </w:tc>
        <w:tc>
          <w:tcPr>
            <w:tcW w:w="7819" w:type="dxa"/>
            <w:gridSpan w:val="2"/>
          </w:tcPr>
          <w:p w:rsidR="009C0A13" w:rsidRPr="00833BBC" w:rsidRDefault="00B23677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заданий</w:t>
            </w:r>
          </w:p>
          <w:p w:rsidR="009C0A13" w:rsidRPr="00833BBC" w:rsidRDefault="009C0A13" w:rsidP="00B236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BA0393" w:rsidRPr="00833BBC" w:rsidTr="00FD1611">
        <w:trPr>
          <w:trHeight w:val="303"/>
        </w:trPr>
        <w:tc>
          <w:tcPr>
            <w:tcW w:w="1560" w:type="dxa"/>
          </w:tcPr>
          <w:p w:rsidR="00BA0393" w:rsidRPr="00833BBC" w:rsidRDefault="00BA0393" w:rsidP="00FD16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FD1611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7819" w:type="dxa"/>
            <w:gridSpan w:val="2"/>
          </w:tcPr>
          <w:p w:rsidR="00BA0393" w:rsidRPr="00833BBC" w:rsidRDefault="00BA0393" w:rsidP="00FD16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Инструкция по выполнению задания</w:t>
            </w:r>
          </w:p>
        </w:tc>
      </w:tr>
      <w:tr w:rsidR="00BA0393" w:rsidRPr="00833BBC" w:rsidTr="00903BC8">
        <w:tc>
          <w:tcPr>
            <w:tcW w:w="1560" w:type="dxa"/>
          </w:tcPr>
          <w:p w:rsidR="00BA0393" w:rsidRPr="00833BBC" w:rsidRDefault="00FD1611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BA0393">
              <w:rPr>
                <w:rFonts w:ascii="Times New Roman" w:eastAsia="Calibri" w:hAnsi="Times New Roman" w:cs="Times New Roman"/>
              </w:rPr>
              <w:t>5 минут</w:t>
            </w:r>
          </w:p>
        </w:tc>
        <w:tc>
          <w:tcPr>
            <w:tcW w:w="7819" w:type="dxa"/>
            <w:gridSpan w:val="2"/>
          </w:tcPr>
          <w:p w:rsidR="00BA0393" w:rsidRPr="00833BBC" w:rsidRDefault="005D375B" w:rsidP="00FD16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Выполнение заданий</w:t>
            </w:r>
          </w:p>
        </w:tc>
      </w:tr>
      <w:tr w:rsidR="00BA0393" w:rsidRPr="00833BBC" w:rsidTr="00903BC8">
        <w:trPr>
          <w:trHeight w:val="594"/>
        </w:trPr>
        <w:tc>
          <w:tcPr>
            <w:tcW w:w="1560" w:type="dxa"/>
            <w:vMerge w:val="restart"/>
          </w:tcPr>
          <w:p w:rsidR="00BA0393" w:rsidRPr="009E7723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E772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 минут</w:t>
            </w:r>
          </w:p>
        </w:tc>
        <w:tc>
          <w:tcPr>
            <w:tcW w:w="7819" w:type="dxa"/>
            <w:gridSpan w:val="2"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териалы приведены в приложении 3</w:t>
            </w: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0393" w:rsidRPr="00833BBC" w:rsidTr="00FD1611">
        <w:trPr>
          <w:trHeight w:val="556"/>
        </w:trPr>
        <w:tc>
          <w:tcPr>
            <w:tcW w:w="1560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gridSpan w:val="2"/>
          </w:tcPr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участникам, обсуждение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вы узнали о профессии </w:t>
            </w:r>
            <w:r w:rsidR="00FD1611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какими качествами должен обладать </w:t>
            </w:r>
            <w:r w:rsidR="00FD1611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какие навыки вы освоили в ходе пробы?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доступно ли было для вас объяснение наставника?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удовлетворены  ли вы своей работой?</w:t>
            </w:r>
          </w:p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рассматриваете ли вы возможность получения образования в этом направлении?</w:t>
            </w:r>
          </w:p>
          <w:p w:rsidR="00FD1611" w:rsidRPr="00833BBC" w:rsidRDefault="00FD1611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</w:t>
            </w:r>
            <w:r w:rsidRPr="00FD16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ригодятся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вам </w:t>
            </w:r>
            <w:r w:rsidRPr="00FD1611">
              <w:rPr>
                <w:rFonts w:ascii="Times New Roman" w:eastAsia="Calibri" w:hAnsi="Times New Roman" w:cs="Times New Roman"/>
                <w:sz w:val="24"/>
                <w:szCs w:val="24"/>
              </w:rPr>
              <w:t>знания этой профессии в жизни?</w:t>
            </w:r>
          </w:p>
          <w:p w:rsidR="00BA0393" w:rsidRPr="005066BF" w:rsidRDefault="00BA0393" w:rsidP="00FD1611">
            <w:pPr>
              <w:rPr>
                <w:rFonts w:eastAsia="Calibri"/>
                <w:b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ваши пожелания организаторам пробы</w:t>
            </w:r>
          </w:p>
        </w:tc>
      </w:tr>
      <w:tr w:rsidR="00BA0393" w:rsidRPr="00833BBC" w:rsidTr="00903BC8">
        <w:trPr>
          <w:trHeight w:val="3255"/>
        </w:trPr>
        <w:tc>
          <w:tcPr>
            <w:tcW w:w="1560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26" w:type="dxa"/>
          </w:tcPr>
          <w:p w:rsidR="00BA0393" w:rsidRPr="00780279" w:rsidRDefault="00BA0393" w:rsidP="00BA0393">
            <w:pPr>
              <w:rPr>
                <w:rFonts w:ascii="Times New Roman" w:eastAsia="Calibri" w:hAnsi="Times New Roman" w:cs="Times New Roman"/>
              </w:rPr>
            </w:pPr>
            <w:r w:rsidRPr="005066BF">
              <w:rPr>
                <w:rFonts w:ascii="Times New Roman" w:eastAsia="Calibri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4693" w:type="dxa"/>
          </w:tcPr>
          <w:p w:rsidR="00BA0393" w:rsidRPr="005066BF" w:rsidRDefault="00BA0393" w:rsidP="00BA0393">
            <w:pPr>
              <w:pStyle w:val="af6"/>
              <w:rPr>
                <w:rFonts w:eastAsia="Calibri"/>
                <w:b/>
              </w:rPr>
            </w:pPr>
            <w:r w:rsidRPr="004F66D2">
              <w:rPr>
                <w:noProof/>
              </w:rPr>
              <w:drawing>
                <wp:inline distT="0" distB="0" distL="0" distR="0" wp14:anchorId="1E2D561E" wp14:editId="4C4D8A4D">
                  <wp:extent cx="1438275" cy="1438275"/>
                  <wp:effectExtent l="0" t="0" r="9525" b="9525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:rsidR="00FA39D9" w:rsidRPr="00833BBC" w:rsidRDefault="00FA39D9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833BBC">
        <w:rPr>
          <w:rFonts w:ascii="Times New Roman" w:hAnsi="Times New Roman" w:cs="Times New Roman"/>
          <w:b/>
        </w:rPr>
        <w:t>для проведения профессиональной пробы</w:t>
      </w:r>
    </w:p>
    <w:p w:rsidR="00FA39D9" w:rsidRPr="00833BBC" w:rsidRDefault="00FA39D9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421"/>
        <w:gridCol w:w="1264"/>
        <w:gridCol w:w="1285"/>
      </w:tblGrid>
      <w:tr w:rsidR="00225CD7" w:rsidRPr="00833BBC" w:rsidTr="00BA0393">
        <w:trPr>
          <w:trHeight w:val="339"/>
          <w:jc w:val="center"/>
        </w:trPr>
        <w:tc>
          <w:tcPr>
            <w:tcW w:w="2405" w:type="dxa"/>
            <w:vMerge w:val="restart"/>
          </w:tcPr>
          <w:p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421" w:type="dxa"/>
            <w:vMerge w:val="restart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технические характеристики </w:t>
            </w:r>
          </w:p>
        </w:tc>
        <w:tc>
          <w:tcPr>
            <w:tcW w:w="2519" w:type="dxa"/>
            <w:gridSpan w:val="2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25CD7" w:rsidRPr="00833BBC" w:rsidTr="00BA0393">
        <w:trPr>
          <w:trHeight w:val="493"/>
          <w:jc w:val="center"/>
        </w:trPr>
        <w:tc>
          <w:tcPr>
            <w:tcW w:w="2405" w:type="dxa"/>
            <w:vMerge/>
          </w:tcPr>
          <w:p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1" w:type="dxa"/>
            <w:vMerge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группу</w:t>
            </w:r>
          </w:p>
        </w:tc>
        <w:tc>
          <w:tcPr>
            <w:tcW w:w="1255" w:type="dxa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7547EC" w:rsidRPr="00833BBC" w:rsidTr="00BA0393">
        <w:trPr>
          <w:jc w:val="center"/>
        </w:trPr>
        <w:tc>
          <w:tcPr>
            <w:tcW w:w="2405" w:type="dxa"/>
          </w:tcPr>
          <w:p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r w:rsidR="00550F09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компьютерный</w:t>
            </w:r>
          </w:p>
        </w:tc>
        <w:tc>
          <w:tcPr>
            <w:tcW w:w="4421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:rsidTr="00BA0393">
        <w:trPr>
          <w:jc w:val="center"/>
        </w:trPr>
        <w:tc>
          <w:tcPr>
            <w:tcW w:w="2405" w:type="dxa"/>
          </w:tcPr>
          <w:p w:rsidR="007547EC" w:rsidRPr="00833BBC" w:rsidRDefault="001569D6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4421" w:type="dxa"/>
            <w:vAlign w:val="center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:rsidTr="00866A15">
        <w:trPr>
          <w:trHeight w:val="601"/>
          <w:jc w:val="center"/>
        </w:trPr>
        <w:tc>
          <w:tcPr>
            <w:tcW w:w="2405" w:type="dxa"/>
          </w:tcPr>
          <w:p w:rsidR="00866A15" w:rsidRPr="00550F09" w:rsidRDefault="00866A15" w:rsidP="00866A15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>Компьютер</w:t>
            </w:r>
          </w:p>
          <w:p w:rsidR="007547EC" w:rsidRPr="00833BBC" w:rsidRDefault="00866A15" w:rsidP="00866A1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>(с монитором)</w:t>
            </w:r>
          </w:p>
        </w:tc>
        <w:tc>
          <w:tcPr>
            <w:tcW w:w="4421" w:type="dxa"/>
            <w:vAlign w:val="center"/>
          </w:tcPr>
          <w:p w:rsidR="007547EC" w:rsidRPr="00833BBC" w:rsidRDefault="00866A15" w:rsidP="00866A1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 xml:space="preserve">с подключением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 xml:space="preserve"> сети Интернет</w:t>
            </w:r>
          </w:p>
        </w:tc>
        <w:tc>
          <w:tcPr>
            <w:tcW w:w="1264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:rsidTr="00BA0393">
        <w:trPr>
          <w:jc w:val="center"/>
        </w:trPr>
        <w:tc>
          <w:tcPr>
            <w:tcW w:w="2405" w:type="dxa"/>
          </w:tcPr>
          <w:p w:rsidR="007547EC" w:rsidRPr="00833BBC" w:rsidRDefault="00866A15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>Компьютерная мышь</w:t>
            </w:r>
          </w:p>
        </w:tc>
        <w:tc>
          <w:tcPr>
            <w:tcW w:w="4421" w:type="dxa"/>
            <w:vAlign w:val="center"/>
          </w:tcPr>
          <w:p w:rsidR="007547EC" w:rsidRPr="00833BBC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:rsidTr="00BA0393">
        <w:trPr>
          <w:jc w:val="center"/>
        </w:trPr>
        <w:tc>
          <w:tcPr>
            <w:tcW w:w="2405" w:type="dxa"/>
          </w:tcPr>
          <w:p w:rsidR="007547EC" w:rsidRPr="00833BBC" w:rsidRDefault="00866A15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>Клавиатура</w:t>
            </w:r>
          </w:p>
        </w:tc>
        <w:tc>
          <w:tcPr>
            <w:tcW w:w="4421" w:type="dxa"/>
            <w:vAlign w:val="center"/>
          </w:tcPr>
          <w:p w:rsidR="007547EC" w:rsidRPr="00833BBC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BA0393" w:rsidRPr="00833BBC" w:rsidTr="00BA0393">
        <w:trPr>
          <w:jc w:val="center"/>
        </w:trPr>
        <w:tc>
          <w:tcPr>
            <w:tcW w:w="2405" w:type="dxa"/>
          </w:tcPr>
          <w:p w:rsidR="00BA0393" w:rsidRPr="00833BBC" w:rsidRDefault="00866A15" w:rsidP="00714D4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Телевизор</w:t>
            </w:r>
          </w:p>
        </w:tc>
        <w:tc>
          <w:tcPr>
            <w:tcW w:w="4421" w:type="dxa"/>
            <w:vAlign w:val="center"/>
          </w:tcPr>
          <w:p w:rsidR="00BA0393" w:rsidRPr="00833BBC" w:rsidRDefault="00866A15" w:rsidP="00714D4F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подключением к компьютеру</w:t>
            </w:r>
          </w:p>
        </w:tc>
        <w:tc>
          <w:tcPr>
            <w:tcW w:w="1264" w:type="dxa"/>
          </w:tcPr>
          <w:p w:rsidR="00BA0393" w:rsidRPr="00866A15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:rsidR="00BA0393" w:rsidRPr="00866A15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на всех участников</w:t>
            </w:r>
          </w:p>
        </w:tc>
      </w:tr>
      <w:tr w:rsidR="00866A15" w:rsidRPr="00833BBC" w:rsidTr="00BA0393">
        <w:trPr>
          <w:jc w:val="center"/>
        </w:trPr>
        <w:tc>
          <w:tcPr>
            <w:tcW w:w="2405" w:type="dxa"/>
          </w:tcPr>
          <w:p w:rsidR="00866A15" w:rsidRDefault="00866A15" w:rsidP="00714D4F">
            <w:pPr>
              <w:widowControl w:val="0"/>
              <w:rPr>
                <w:rFonts w:ascii="Times New Roman" w:hAnsi="Times New Roman" w:cs="Times New Roman"/>
              </w:rPr>
            </w:pPr>
            <w:r w:rsidRPr="00550F09">
              <w:rPr>
                <w:rFonts w:ascii="Times New Roman" w:eastAsia="Times New Roman" w:hAnsi="Times New Roman" w:cs="Times New Roman"/>
                <w:lang w:eastAsia="ru-RU"/>
              </w:rPr>
              <w:t>Ручка шариковая</w:t>
            </w:r>
          </w:p>
        </w:tc>
        <w:tc>
          <w:tcPr>
            <w:tcW w:w="4421" w:type="dxa"/>
            <w:vAlign w:val="center"/>
          </w:tcPr>
          <w:p w:rsidR="00866A15" w:rsidRDefault="00866A15" w:rsidP="00714D4F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синяя</w:t>
            </w:r>
          </w:p>
        </w:tc>
        <w:tc>
          <w:tcPr>
            <w:tcW w:w="1264" w:type="dxa"/>
          </w:tcPr>
          <w:p w:rsidR="00866A15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55" w:type="dxa"/>
          </w:tcPr>
          <w:p w:rsidR="00866A15" w:rsidRDefault="00866A15" w:rsidP="00714D4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</w:tbl>
    <w:p w:rsidR="00A2569B" w:rsidRPr="00A2569B" w:rsidRDefault="00A2569B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</w:p>
    <w:p w:rsidR="005872A0" w:rsidRPr="00833BBC" w:rsidRDefault="005872A0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hAnsi="Times New Roman" w:cs="Times New Roman"/>
          <w:b/>
        </w:rPr>
        <w:t>Приложения</w:t>
      </w:r>
    </w:p>
    <w:p w:rsidR="005872A0" w:rsidRPr="00833BBC" w:rsidRDefault="005872A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kern w:val="0"/>
        </w:rPr>
        <w:t xml:space="preserve">Приложение 1 </w:t>
      </w:r>
      <w:r w:rsidR="009C0A13" w:rsidRPr="00833BBC">
        <w:rPr>
          <w:rFonts w:ascii="Times New Roman" w:eastAsia="Calibri" w:hAnsi="Times New Roman" w:cs="Times New Roman"/>
          <w:b/>
          <w:bCs/>
          <w:kern w:val="0"/>
        </w:rPr>
        <w:t>–Информация</w:t>
      </w:r>
      <w:r w:rsidR="00714D4F" w:rsidRPr="00833BBC">
        <w:rPr>
          <w:rFonts w:ascii="Times New Roman" w:eastAsia="Calibri" w:hAnsi="Times New Roman" w:cs="Times New Roman"/>
          <w:b/>
          <w:bCs/>
          <w:kern w:val="0"/>
        </w:rPr>
        <w:t xml:space="preserve"> о </w:t>
      </w:r>
      <w:r w:rsidR="00B14475">
        <w:rPr>
          <w:rFonts w:ascii="Times New Roman" w:eastAsia="Calibri" w:hAnsi="Times New Roman" w:cs="Times New Roman"/>
          <w:b/>
          <w:bCs/>
          <w:kern w:val="0"/>
        </w:rPr>
        <w:t>профессии</w:t>
      </w:r>
    </w:p>
    <w:p w:rsidR="001516C4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 xml:space="preserve">Основные обязанности и ответственность </w:t>
      </w:r>
      <w:r w:rsidR="00AB613A">
        <w:rPr>
          <w:rFonts w:ascii="Times New Roman" w:eastAsia="Calibri" w:hAnsi="Times New Roman" w:cs="Times New Roman"/>
          <w:b/>
          <w:i/>
        </w:rPr>
        <w:t>бухгалтера</w:t>
      </w:r>
    </w:p>
    <w:p w:rsidR="00AB613A" w:rsidRPr="00AB613A" w:rsidRDefault="006C08BD" w:rsidP="006C08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B050"/>
          <w:kern w:val="0"/>
          <w:lang w:eastAsia="ru-RU"/>
        </w:rPr>
      </w:pPr>
      <w:r w:rsidRPr="006C08BD">
        <w:rPr>
          <w:rFonts w:ascii="Times New Roman" w:hAnsi="Times New Roman" w:cs="Times New Roman"/>
          <w:iCs/>
          <w:shd w:val="clear" w:color="auto" w:fill="FFFFFF"/>
        </w:rPr>
        <w:t>Бухгалтер – это специалист, который играет ключевую роль в учёте финансов организации.</w:t>
      </w:r>
      <w:r w:rsidRPr="009665EB">
        <w:rPr>
          <w:rFonts w:ascii="Times New Roman" w:hAnsi="Times New Roman" w:cs="Times New Roman"/>
          <w:iCs/>
          <w:shd w:val="clear" w:color="auto" w:fill="FFFFFF"/>
        </w:rPr>
        <w:t xml:space="preserve"> Профессия требует внимания к деталям и хорошего понимания финансовых процессов. </w:t>
      </w:r>
      <w:r w:rsidR="00AB613A" w:rsidRPr="00AB613A">
        <w:rPr>
          <w:rFonts w:ascii="Times New Roman" w:eastAsia="Times New Roman" w:hAnsi="Times New Roman" w:cs="Times New Roman"/>
          <w:kern w:val="0"/>
          <w:lang w:eastAsia="ru-RU"/>
        </w:rPr>
        <w:t xml:space="preserve">Бухгалтеры есть в любых организациях – и коммерческих, и некоммерческих. </w:t>
      </w:r>
    </w:p>
    <w:p w:rsidR="006C08BD" w:rsidRPr="00AB613A" w:rsidRDefault="00AE7209" w:rsidP="00AB61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AE7209">
        <w:rPr>
          <w:rFonts w:ascii="Times New Roman" w:eastAsia="Times New Roman" w:hAnsi="Times New Roman" w:cs="Times New Roman"/>
          <w:kern w:val="0"/>
          <w:lang w:eastAsia="ru-RU"/>
        </w:rPr>
        <w:t>В о</w:t>
      </w:r>
      <w:r w:rsidR="006C08BD" w:rsidRPr="00AE7209">
        <w:rPr>
          <w:rFonts w:ascii="Times New Roman" w:eastAsia="Times New Roman" w:hAnsi="Times New Roman" w:cs="Times New Roman"/>
          <w:kern w:val="0"/>
          <w:lang w:eastAsia="ru-RU"/>
        </w:rPr>
        <w:t>бязанности бухгалтера</w:t>
      </w:r>
      <w:r w:rsidRPr="00AE7209">
        <w:rPr>
          <w:rFonts w:ascii="Times New Roman" w:eastAsia="Times New Roman" w:hAnsi="Times New Roman" w:cs="Times New Roman"/>
          <w:kern w:val="0"/>
          <w:lang w:eastAsia="ru-RU"/>
        </w:rPr>
        <w:t xml:space="preserve"> входит</w:t>
      </w:r>
      <w:r w:rsidR="006C08BD" w:rsidRPr="00AE7209">
        <w:rPr>
          <w:rFonts w:ascii="Times New Roman" w:eastAsia="Times New Roman" w:hAnsi="Times New Roman" w:cs="Times New Roman"/>
          <w:kern w:val="0"/>
          <w:lang w:eastAsia="ru-RU"/>
        </w:rPr>
        <w:t>: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E7209"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>работа с первичными документами (прием, составление, обработка и т.д.);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>ведение бухгалтерского учета (фиксация на счетах бухучета операций, имущества и обязательств);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6C08BD" w:rsidRPr="00AE7209">
        <w:rPr>
          <w:rFonts w:ascii="Times New Roman" w:hAnsi="Times New Roman" w:cs="Times New Roman"/>
        </w:rPr>
        <w:t>начисление заработной платы работникам и исчисление налогов с зарплаты;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>ведение кадрового учета;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>оформление расчетов с контрагентами;</w:t>
      </w:r>
    </w:p>
    <w:p w:rsidR="006C08BD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>начисление и перечисление налогов;</w:t>
      </w:r>
    </w:p>
    <w:p w:rsidR="00AE7209" w:rsidRPr="00AE7209" w:rsidRDefault="00AE7209" w:rsidP="00AE72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hAnsi="Times New Roman" w:cs="Times New Roman"/>
        </w:rPr>
        <w:t xml:space="preserve">- </w:t>
      </w:r>
      <w:r w:rsidR="006C08BD" w:rsidRPr="00AE7209">
        <w:rPr>
          <w:rFonts w:ascii="Times New Roman" w:hAnsi="Times New Roman" w:cs="Times New Roman"/>
        </w:rPr>
        <w:t xml:space="preserve">подготовка и сдача бухгалтерской и налоговой отчетности в ИФНС, </w:t>
      </w:r>
      <w:r w:rsidRPr="00AE7209">
        <w:rPr>
          <w:rFonts w:ascii="Times New Roman" w:hAnsi="Times New Roman" w:cs="Times New Roman"/>
        </w:rPr>
        <w:t>СФР</w:t>
      </w:r>
      <w:r>
        <w:rPr>
          <w:rFonts w:ascii="Times New Roman" w:hAnsi="Times New Roman" w:cs="Times New Roman"/>
        </w:rPr>
        <w:t xml:space="preserve"> </w:t>
      </w:r>
      <w:r w:rsidRPr="00AE7209">
        <w:rPr>
          <w:rFonts w:ascii="Times New Roman" w:eastAsia="Times New Roman" w:hAnsi="Times New Roman" w:cs="Times New Roman"/>
          <w:kern w:val="0"/>
          <w:lang w:eastAsia="ru-RU"/>
        </w:rPr>
        <w:t>(социальный фонд России)</w:t>
      </w:r>
      <w:r>
        <w:rPr>
          <w:rFonts w:ascii="Times New Roman" w:eastAsia="Times New Roman" w:hAnsi="Times New Roman" w:cs="Times New Roman"/>
          <w:kern w:val="0"/>
          <w:lang w:eastAsia="ru-RU"/>
        </w:rPr>
        <w:t>, Росстат</w:t>
      </w:r>
      <w:r w:rsidRPr="00AB613A">
        <w:rPr>
          <w:rFonts w:ascii="Times New Roman" w:eastAsia="Times New Roman" w:hAnsi="Times New Roman" w:cs="Times New Roman"/>
          <w:kern w:val="0"/>
          <w:lang w:eastAsia="ru-RU"/>
        </w:rPr>
        <w:t xml:space="preserve"> и некоторые другие гос</w:t>
      </w:r>
      <w:r w:rsidRPr="00AE7209">
        <w:rPr>
          <w:rFonts w:ascii="Times New Roman" w:eastAsia="Times New Roman" w:hAnsi="Times New Roman" w:cs="Times New Roman"/>
          <w:kern w:val="0"/>
          <w:lang w:eastAsia="ru-RU"/>
        </w:rPr>
        <w:t>ударственные органы.</w:t>
      </w:r>
    </w:p>
    <w:p w:rsidR="006C08BD" w:rsidRDefault="006C08BD" w:rsidP="00DD5C65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</w:pPr>
      <w:r w:rsidRPr="006C08BD">
        <w:t>На бухгалтера могут быть возложены и дополнительные обязанности, например:</w:t>
      </w:r>
      <w:r w:rsidR="00DD5C65">
        <w:t xml:space="preserve"> </w:t>
      </w:r>
      <w:r w:rsidRPr="006C08BD">
        <w:t>участие в проведении инвентаризации имущества и обязательств организации;</w:t>
      </w:r>
      <w:r w:rsidR="00DD5C65">
        <w:t xml:space="preserve"> </w:t>
      </w:r>
      <w:r w:rsidRPr="006C08BD">
        <w:t>ведение воинского учета в организации</w:t>
      </w:r>
      <w:r w:rsidR="00DD5C65">
        <w:t xml:space="preserve">; </w:t>
      </w:r>
      <w:r w:rsidRPr="006C08BD">
        <w:t xml:space="preserve">организация управленческого учета. </w:t>
      </w:r>
    </w:p>
    <w:p w:rsidR="00A469F8" w:rsidRPr="00AB613A" w:rsidRDefault="00A469F8" w:rsidP="00DD5C65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</w:pPr>
      <w:r w:rsidRPr="00A469F8">
        <w:rPr>
          <w:shd w:val="clear" w:color="auto" w:fill="FFFFFF"/>
        </w:rPr>
        <w:t xml:space="preserve">Для бухгалтера существует четыре вида ответственности: дисциплинарная, материальная, административная, уголовная. В первых двух случаях </w:t>
      </w:r>
      <w:r>
        <w:rPr>
          <w:shd w:val="clear" w:color="auto" w:fill="FFFFFF"/>
        </w:rPr>
        <w:t xml:space="preserve">бухгалтер </w:t>
      </w:r>
      <w:r w:rsidRPr="00A469F8">
        <w:rPr>
          <w:shd w:val="clear" w:color="auto" w:fill="FFFFFF"/>
        </w:rPr>
        <w:t>отвечаете перед фирмой, а в последних двух – перед законом.</w:t>
      </w:r>
    </w:p>
    <w:p w:rsidR="001516C4" w:rsidRPr="00833BBC" w:rsidRDefault="001516C4" w:rsidP="00AB613A">
      <w:pPr>
        <w:pStyle w:val="af6"/>
        <w:spacing w:before="0" w:beforeAutospacing="0" w:after="0" w:afterAutospacing="0"/>
        <w:jc w:val="both"/>
        <w:rPr>
          <w:rFonts w:eastAsia="Calibri"/>
          <w:b/>
          <w:i/>
        </w:rPr>
      </w:pPr>
    </w:p>
    <w:p w:rsidR="001516C4" w:rsidRPr="00833BBC" w:rsidRDefault="001516C4" w:rsidP="00714D4F">
      <w:pPr>
        <w:pStyle w:val="af6"/>
        <w:spacing w:before="0" w:beforeAutospacing="0" w:after="0" w:afterAutospacing="0"/>
        <w:jc w:val="both"/>
        <w:rPr>
          <w:b/>
          <w:i/>
        </w:rPr>
      </w:pPr>
      <w:r w:rsidRPr="00833BBC">
        <w:rPr>
          <w:rFonts w:eastAsia="Calibri"/>
          <w:b/>
          <w:i/>
        </w:rPr>
        <w:t>Личные качества и профессиональные навыки, необходимые специалисту</w:t>
      </w:r>
    </w:p>
    <w:p w:rsidR="00633903" w:rsidRDefault="00633903" w:rsidP="00714D4F">
      <w:pPr>
        <w:pStyle w:val="af6"/>
        <w:spacing w:before="0" w:beforeAutospacing="0" w:after="0" w:afterAutospacing="0"/>
        <w:jc w:val="both"/>
      </w:pPr>
      <w:r w:rsidRPr="00833BBC">
        <w:t>Для эффективной работы на этой должности потребуются следующие личные качества:</w:t>
      </w:r>
    </w:p>
    <w:p w:rsidR="00766B20" w:rsidRDefault="008F1FE0" w:rsidP="008F1FE0">
      <w:pPr>
        <w:pStyle w:val="richfact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/>
        <w:jc w:val="both"/>
      </w:pPr>
      <w:r>
        <w:rPr>
          <w:rStyle w:val="afb"/>
          <w:rFonts w:eastAsiaTheme="majorEastAsia"/>
          <w:b w:val="0"/>
          <w:bCs w:val="0"/>
        </w:rPr>
        <w:t xml:space="preserve">- </w:t>
      </w:r>
      <w:r w:rsidR="00766B20">
        <w:rPr>
          <w:rStyle w:val="afb"/>
          <w:rFonts w:eastAsiaTheme="majorEastAsia"/>
          <w:b w:val="0"/>
          <w:bCs w:val="0"/>
        </w:rPr>
        <w:t>в</w:t>
      </w:r>
      <w:r w:rsidRPr="008F1FE0">
        <w:rPr>
          <w:rStyle w:val="afb"/>
          <w:rFonts w:eastAsiaTheme="majorEastAsia"/>
          <w:b w:val="0"/>
          <w:bCs w:val="0"/>
        </w:rPr>
        <w:t>нимательность и аккуратность</w:t>
      </w:r>
      <w:r w:rsidRPr="008F1FE0">
        <w:t xml:space="preserve">. </w:t>
      </w:r>
    </w:p>
    <w:p w:rsidR="00766B20" w:rsidRDefault="00766B20" w:rsidP="008F1FE0">
      <w:pPr>
        <w:pStyle w:val="richfact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/>
        <w:jc w:val="both"/>
      </w:pPr>
      <w:r>
        <w:t>- а</w:t>
      </w:r>
      <w:r w:rsidR="008F1FE0" w:rsidRPr="008F1FE0">
        <w:rPr>
          <w:rStyle w:val="afb"/>
          <w:rFonts w:eastAsiaTheme="majorEastAsia"/>
          <w:b w:val="0"/>
          <w:bCs w:val="0"/>
        </w:rPr>
        <w:t>налитический склад ума</w:t>
      </w:r>
      <w:r w:rsidR="008F1FE0" w:rsidRPr="008F1FE0">
        <w:t xml:space="preserve">. </w:t>
      </w:r>
    </w:p>
    <w:p w:rsidR="00766B20" w:rsidRDefault="00766B20" w:rsidP="008F1FE0">
      <w:pPr>
        <w:pStyle w:val="richfact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/>
        <w:jc w:val="both"/>
      </w:pPr>
      <w:r>
        <w:rPr>
          <w:rStyle w:val="afb"/>
          <w:rFonts w:eastAsiaTheme="majorEastAsia"/>
          <w:b w:val="0"/>
          <w:bCs w:val="0"/>
        </w:rPr>
        <w:t>- о</w:t>
      </w:r>
      <w:r w:rsidR="008F1FE0" w:rsidRPr="008F1FE0">
        <w:rPr>
          <w:rStyle w:val="afb"/>
          <w:rFonts w:eastAsiaTheme="majorEastAsia"/>
          <w:b w:val="0"/>
          <w:bCs w:val="0"/>
        </w:rPr>
        <w:t>тветственность и дисциплина</w:t>
      </w:r>
      <w:r w:rsidR="008F1FE0" w:rsidRPr="008F1FE0">
        <w:t xml:space="preserve">. </w:t>
      </w:r>
    </w:p>
    <w:p w:rsidR="00766B20" w:rsidRDefault="00766B20" w:rsidP="008F1FE0">
      <w:pPr>
        <w:pStyle w:val="richfact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/>
        <w:jc w:val="both"/>
      </w:pPr>
      <w:r>
        <w:rPr>
          <w:rStyle w:val="afb"/>
          <w:rFonts w:eastAsiaTheme="majorEastAsia"/>
          <w:b w:val="0"/>
          <w:bCs w:val="0"/>
        </w:rPr>
        <w:t>- к</w:t>
      </w:r>
      <w:r w:rsidR="008F1FE0" w:rsidRPr="008F1FE0">
        <w:rPr>
          <w:rStyle w:val="afb"/>
          <w:rFonts w:eastAsiaTheme="majorEastAsia"/>
          <w:b w:val="0"/>
          <w:bCs w:val="0"/>
        </w:rPr>
        <w:t>оммуникабельность, умение работать в команде</w:t>
      </w:r>
      <w:r w:rsidR="008F1FE0" w:rsidRPr="008F1FE0">
        <w:t xml:space="preserve">. </w:t>
      </w:r>
    </w:p>
    <w:p w:rsidR="008F1FE0" w:rsidRPr="008F1FE0" w:rsidRDefault="00766B20" w:rsidP="008F1FE0">
      <w:pPr>
        <w:pStyle w:val="richfact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/>
        <w:jc w:val="both"/>
      </w:pPr>
      <w:r>
        <w:rPr>
          <w:rStyle w:val="afb"/>
          <w:rFonts w:eastAsiaTheme="majorEastAsia"/>
          <w:b w:val="0"/>
          <w:bCs w:val="0"/>
        </w:rPr>
        <w:t>- с</w:t>
      </w:r>
      <w:r w:rsidR="008F1FE0" w:rsidRPr="008F1FE0">
        <w:rPr>
          <w:rStyle w:val="afb"/>
          <w:rFonts w:eastAsiaTheme="majorEastAsia"/>
          <w:b w:val="0"/>
          <w:bCs w:val="0"/>
        </w:rPr>
        <w:t>трессоустойчивость</w:t>
      </w:r>
      <w:r>
        <w:rPr>
          <w:rStyle w:val="afb"/>
          <w:rFonts w:eastAsiaTheme="majorEastAsia"/>
          <w:b w:val="0"/>
          <w:bCs w:val="0"/>
        </w:rPr>
        <w:t xml:space="preserve"> и</w:t>
      </w:r>
      <w:r w:rsidR="008F1FE0" w:rsidRPr="008F1FE0">
        <w:rPr>
          <w:rStyle w:val="afb"/>
          <w:rFonts w:eastAsiaTheme="majorEastAsia"/>
          <w:b w:val="0"/>
          <w:bCs w:val="0"/>
        </w:rPr>
        <w:t xml:space="preserve"> адаптивность</w:t>
      </w:r>
      <w:r w:rsidR="008F1FE0" w:rsidRPr="008F1FE0">
        <w:t>.</w:t>
      </w:r>
    </w:p>
    <w:p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у</w:t>
      </w:r>
      <w:r w:rsidR="00633903" w:rsidRPr="00833BBC">
        <w:rPr>
          <w:rFonts w:ascii="Times New Roman" w:hAnsi="Times New Roman" w:cs="Times New Roman"/>
        </w:rPr>
        <w:t>мение принимать ответственные решения.</w:t>
      </w:r>
    </w:p>
    <w:p w:rsidR="00633903" w:rsidRPr="00833BBC" w:rsidRDefault="00633903" w:rsidP="00714D4F">
      <w:pPr>
        <w:pStyle w:val="af6"/>
        <w:spacing w:before="0" w:beforeAutospacing="0" w:after="0" w:afterAutospacing="0"/>
      </w:pPr>
      <w:r w:rsidRPr="00833BBC">
        <w:t>Из нужных профессиональных навыков можно отметить:</w:t>
      </w:r>
    </w:p>
    <w:p w:rsidR="00D21EAA" w:rsidRDefault="00EC6966" w:rsidP="00D21EAA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833BBC">
        <w:rPr>
          <w:rFonts w:ascii="Times New Roman" w:hAnsi="Times New Roman" w:cs="Times New Roman"/>
        </w:rPr>
        <w:t xml:space="preserve">- </w:t>
      </w:r>
      <w:r w:rsidR="00D21EAA">
        <w:rPr>
          <w:rFonts w:ascii="Times New Roman" w:hAnsi="Times New Roman" w:cs="Times New Roman"/>
        </w:rPr>
        <w:t>п</w:t>
      </w:r>
      <w:r w:rsidR="00D21EAA" w:rsidRPr="00D21EAA">
        <w:rPr>
          <w:rFonts w:ascii="Times New Roman" w:hAnsi="Times New Roman" w:cs="Times New Roman"/>
          <w:bCs/>
          <w:shd w:val="clear" w:color="auto" w:fill="FFFFFF"/>
        </w:rPr>
        <w:t>рофессиональное владение бухгалтерскими программами</w:t>
      </w:r>
      <w:r w:rsidR="00D21EAA" w:rsidRPr="00D21EAA">
        <w:rPr>
          <w:rFonts w:ascii="Times New Roman" w:hAnsi="Times New Roman" w:cs="Times New Roman"/>
          <w:shd w:val="clear" w:color="auto" w:fill="FFFFFF"/>
        </w:rPr>
        <w:t>: например, 1С</w:t>
      </w:r>
      <w:proofErr w:type="gramStart"/>
      <w:r w:rsidR="00D21EAA" w:rsidRPr="00D21EAA">
        <w:rPr>
          <w:rFonts w:ascii="Times New Roman" w:hAnsi="Times New Roman" w:cs="Times New Roman"/>
          <w:shd w:val="clear" w:color="auto" w:fill="FFFFFF"/>
        </w:rPr>
        <w:t>:Б</w:t>
      </w:r>
      <w:proofErr w:type="gramEnd"/>
      <w:r w:rsidR="00D21EAA" w:rsidRPr="00D21EAA">
        <w:rPr>
          <w:rFonts w:ascii="Times New Roman" w:hAnsi="Times New Roman" w:cs="Times New Roman"/>
          <w:shd w:val="clear" w:color="auto" w:fill="FFFFFF"/>
        </w:rPr>
        <w:t>ухгалтерия</w:t>
      </w:r>
      <w:r w:rsidR="00D21EAA">
        <w:rPr>
          <w:rFonts w:ascii="Times New Roman" w:hAnsi="Times New Roman" w:cs="Times New Roman"/>
          <w:shd w:val="clear" w:color="auto" w:fill="FFFFFF"/>
        </w:rPr>
        <w:t>;</w:t>
      </w:r>
    </w:p>
    <w:p w:rsidR="00714D4F" w:rsidRPr="00D21EAA" w:rsidRDefault="00D21EAA" w:rsidP="00D21EAA">
      <w:pPr>
        <w:spacing w:after="0" w:line="240" w:lineRule="auto"/>
        <w:rPr>
          <w:rFonts w:ascii="Times New Roman" w:hAnsi="Times New Roman" w:cs="Times New Roman"/>
          <w:bCs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 о</w:t>
      </w:r>
      <w:r w:rsidRPr="00D21EAA">
        <w:rPr>
          <w:rFonts w:ascii="Times New Roman" w:hAnsi="Times New Roman" w:cs="Times New Roman"/>
          <w:bCs/>
          <w:shd w:val="clear" w:color="auto" w:fill="FFFFFF"/>
        </w:rPr>
        <w:t>пыт работы с системами электронного документооборота</w:t>
      </w:r>
      <w:r w:rsidR="000777E7">
        <w:rPr>
          <w:rFonts w:ascii="Times New Roman" w:hAnsi="Times New Roman" w:cs="Times New Roman"/>
          <w:bCs/>
          <w:shd w:val="clear" w:color="auto" w:fill="FFFFFF"/>
        </w:rPr>
        <w:t>;</w:t>
      </w:r>
    </w:p>
    <w:p w:rsidR="00D21EAA" w:rsidRPr="00D21EAA" w:rsidRDefault="00D21EAA" w:rsidP="00D21EAA">
      <w:pPr>
        <w:spacing w:after="0" w:line="240" w:lineRule="auto"/>
        <w:rPr>
          <w:rFonts w:ascii="Times New Roman" w:hAnsi="Times New Roman" w:cs="Times New Roman"/>
          <w:bCs/>
          <w:shd w:val="clear" w:color="auto" w:fill="FFFFFF"/>
        </w:rPr>
      </w:pPr>
      <w:r w:rsidRPr="00D21EAA">
        <w:rPr>
          <w:rFonts w:ascii="Times New Roman" w:hAnsi="Times New Roman" w:cs="Times New Roman"/>
          <w:bCs/>
          <w:shd w:val="clear" w:color="auto" w:fill="FFFFFF"/>
        </w:rPr>
        <w:t xml:space="preserve">- </w:t>
      </w:r>
      <w:r w:rsidR="000777E7">
        <w:rPr>
          <w:rFonts w:ascii="Times New Roman" w:hAnsi="Times New Roman" w:cs="Times New Roman"/>
          <w:bCs/>
          <w:shd w:val="clear" w:color="auto" w:fill="FFFFFF"/>
        </w:rPr>
        <w:t>н</w:t>
      </w:r>
      <w:r w:rsidRPr="00D21EAA">
        <w:rPr>
          <w:rFonts w:ascii="Times New Roman" w:hAnsi="Times New Roman" w:cs="Times New Roman"/>
          <w:bCs/>
          <w:shd w:val="clear" w:color="auto" w:fill="FFFFFF"/>
        </w:rPr>
        <w:t>авыки анализа финансовых данных</w:t>
      </w:r>
      <w:r w:rsidR="000777E7">
        <w:rPr>
          <w:rFonts w:ascii="Times New Roman" w:hAnsi="Times New Roman" w:cs="Times New Roman"/>
          <w:bCs/>
          <w:shd w:val="clear" w:color="auto" w:fill="FFFFFF"/>
        </w:rPr>
        <w:t>;</w:t>
      </w:r>
    </w:p>
    <w:p w:rsidR="00D21EAA" w:rsidRPr="00D21EAA" w:rsidRDefault="00D21EAA" w:rsidP="00D21EAA">
      <w:pPr>
        <w:spacing w:after="0" w:line="240" w:lineRule="auto"/>
        <w:rPr>
          <w:rFonts w:ascii="Times New Roman" w:hAnsi="Times New Roman" w:cs="Times New Roman"/>
          <w:bCs/>
          <w:shd w:val="clear" w:color="auto" w:fill="FFFFFF"/>
        </w:rPr>
      </w:pPr>
      <w:r w:rsidRPr="00D21EAA">
        <w:rPr>
          <w:rFonts w:ascii="Times New Roman" w:hAnsi="Times New Roman" w:cs="Times New Roman"/>
          <w:bCs/>
          <w:shd w:val="clear" w:color="auto" w:fill="FFFFFF"/>
        </w:rPr>
        <w:t xml:space="preserve">- </w:t>
      </w:r>
      <w:r w:rsidR="000777E7">
        <w:rPr>
          <w:rFonts w:ascii="Times New Roman" w:hAnsi="Times New Roman" w:cs="Times New Roman"/>
          <w:bCs/>
          <w:shd w:val="clear" w:color="auto" w:fill="FFFFFF"/>
        </w:rPr>
        <w:t>з</w:t>
      </w:r>
      <w:r w:rsidRPr="00D21EAA">
        <w:rPr>
          <w:rFonts w:ascii="Times New Roman" w:hAnsi="Times New Roman" w:cs="Times New Roman"/>
          <w:bCs/>
          <w:shd w:val="clear" w:color="auto" w:fill="FFFFFF"/>
        </w:rPr>
        <w:t>нания в области автоматизации бухгалтерского учета</w:t>
      </w:r>
      <w:r w:rsidR="000777E7">
        <w:rPr>
          <w:rFonts w:ascii="Times New Roman" w:hAnsi="Times New Roman" w:cs="Times New Roman"/>
          <w:bCs/>
          <w:shd w:val="clear" w:color="auto" w:fill="FFFFFF"/>
        </w:rPr>
        <w:t>;</w:t>
      </w:r>
    </w:p>
    <w:p w:rsidR="00D21EAA" w:rsidRPr="00D21EAA" w:rsidRDefault="00D21EAA" w:rsidP="00D21EAA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D21EAA">
        <w:rPr>
          <w:rFonts w:ascii="Times New Roman" w:hAnsi="Times New Roman" w:cs="Times New Roman"/>
          <w:bCs/>
          <w:shd w:val="clear" w:color="auto" w:fill="FFFFFF"/>
        </w:rPr>
        <w:t xml:space="preserve">- </w:t>
      </w:r>
      <w:r w:rsidR="000777E7">
        <w:rPr>
          <w:rFonts w:ascii="Times New Roman" w:hAnsi="Times New Roman" w:cs="Times New Roman"/>
          <w:bCs/>
          <w:shd w:val="clear" w:color="auto" w:fill="FFFFFF"/>
        </w:rPr>
        <w:t>р</w:t>
      </w:r>
      <w:r w:rsidRPr="00D21EAA">
        <w:rPr>
          <w:rFonts w:ascii="Times New Roman" w:hAnsi="Times New Roman" w:cs="Times New Roman"/>
          <w:bCs/>
          <w:shd w:val="clear" w:color="auto" w:fill="FFFFFF"/>
        </w:rPr>
        <w:t>азвитие процессов и процедур бухгалтерского учета.</w:t>
      </w:r>
    </w:p>
    <w:p w:rsidR="00D21EAA" w:rsidRPr="00D21EAA" w:rsidRDefault="00D21EAA" w:rsidP="00D21EAA">
      <w:pPr>
        <w:spacing w:after="0" w:line="240" w:lineRule="auto"/>
        <w:rPr>
          <w:rFonts w:eastAsia="Calibri" w:cs="Times New Roman"/>
          <w:b/>
          <w:i/>
        </w:rPr>
      </w:pPr>
    </w:p>
    <w:p w:rsidR="001516C4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:rsidR="00633903" w:rsidRPr="00833BBC" w:rsidRDefault="00633903" w:rsidP="00714D4F">
      <w:pPr>
        <w:pStyle w:val="af6"/>
        <w:spacing w:before="0" w:beforeAutospacing="0" w:after="0" w:afterAutospacing="0"/>
        <w:jc w:val="both"/>
      </w:pPr>
      <w:r w:rsidRPr="00833BBC">
        <w:t xml:space="preserve">Для трудоустройства </w:t>
      </w:r>
      <w:r w:rsidR="001A6B3E">
        <w:t xml:space="preserve">бухгалтером </w:t>
      </w:r>
      <w:r w:rsidRPr="00833BBC">
        <w:t xml:space="preserve">потребуется как минимум среднее </w:t>
      </w:r>
      <w:r w:rsidR="001516C4" w:rsidRPr="00833BBC">
        <w:t xml:space="preserve">профессиональное </w:t>
      </w:r>
      <w:r w:rsidRPr="00833BBC">
        <w:t>образование</w:t>
      </w:r>
      <w:r w:rsidR="001516C4" w:rsidRPr="00833BBC">
        <w:t xml:space="preserve">, которое можно получить </w:t>
      </w:r>
      <w:r w:rsidRPr="00833BBC">
        <w:t xml:space="preserve"> в кол</w:t>
      </w:r>
      <w:r w:rsidR="008D2542" w:rsidRPr="00833BBC">
        <w:t>ледже или техникуме</w:t>
      </w:r>
      <w:r w:rsidRPr="00833BBC">
        <w:t>. Также приветствуется наличие высшего образования, это позволит развиваться по карьерной лестнице до</w:t>
      </w:r>
      <w:r w:rsidR="001A6B3E">
        <w:t xml:space="preserve"> главного бухгалтера</w:t>
      </w:r>
      <w:r w:rsidRPr="00833BBC">
        <w:t>.</w:t>
      </w:r>
    </w:p>
    <w:p w:rsidR="00633903" w:rsidRPr="00833BBC" w:rsidRDefault="001516C4" w:rsidP="00714D4F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Преимущества и недостатки профессии</w:t>
      </w:r>
    </w:p>
    <w:p w:rsidR="00633903" w:rsidRPr="00833BBC" w:rsidRDefault="00633903" w:rsidP="005D375B">
      <w:pPr>
        <w:pStyle w:val="3"/>
        <w:spacing w:before="0"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>К плюсам можно отнести:</w:t>
      </w:r>
    </w:p>
    <w:p w:rsidR="00633903" w:rsidRPr="008742D3" w:rsidRDefault="00EC6966" w:rsidP="008742D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</w:rPr>
        <w:t xml:space="preserve">- </w:t>
      </w:r>
      <w:r w:rsidR="008742D3" w:rsidRPr="008742D3">
        <w:rPr>
          <w:rFonts w:ascii="Times New Roman" w:hAnsi="Times New Roman" w:cs="Times New Roman"/>
          <w:shd w:val="clear" w:color="auto" w:fill="FFFFFF"/>
        </w:rPr>
        <w:t>востребованность в любом бизнесе</w:t>
      </w:r>
      <w:r w:rsidR="008742D3">
        <w:rPr>
          <w:rFonts w:ascii="Times New Roman" w:hAnsi="Times New Roman" w:cs="Times New Roman"/>
          <w:shd w:val="clear" w:color="auto" w:fill="FFFFFF"/>
        </w:rPr>
        <w:t>;</w:t>
      </w:r>
    </w:p>
    <w:p w:rsidR="008742D3" w:rsidRPr="008742D3" w:rsidRDefault="008742D3" w:rsidP="008742D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 п</w:t>
      </w:r>
      <w:r w:rsidRPr="008742D3">
        <w:rPr>
          <w:rFonts w:ascii="Times New Roman" w:hAnsi="Times New Roman" w:cs="Times New Roman"/>
          <w:shd w:val="clear" w:color="auto" w:fill="FFFFFF"/>
        </w:rPr>
        <w:t>ерспективы карьерного роста;</w:t>
      </w:r>
    </w:p>
    <w:p w:rsidR="008742D3" w:rsidRPr="008742D3" w:rsidRDefault="008742D3" w:rsidP="008742D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hd w:val="clear" w:color="auto" w:fill="FFFFFF"/>
        </w:rPr>
        <w:t>п</w:t>
      </w:r>
      <w:r w:rsidRPr="008742D3">
        <w:rPr>
          <w:rFonts w:ascii="Times New Roman" w:hAnsi="Times New Roman" w:cs="Times New Roman"/>
          <w:shd w:val="clear" w:color="auto" w:fill="FFFFFF"/>
        </w:rPr>
        <w:t>рестижность;</w:t>
      </w:r>
    </w:p>
    <w:p w:rsidR="008742D3" w:rsidRPr="008742D3" w:rsidRDefault="008742D3" w:rsidP="008742D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hd w:val="clear" w:color="auto" w:fill="FFFFFF"/>
        </w:rPr>
        <w:t>в</w:t>
      </w:r>
      <w:r w:rsidRPr="008742D3">
        <w:rPr>
          <w:rFonts w:ascii="Times New Roman" w:hAnsi="Times New Roman" w:cs="Times New Roman"/>
          <w:shd w:val="clear" w:color="auto" w:fill="FFFFFF"/>
        </w:rPr>
        <w:t>ысокий уровень дохода;</w:t>
      </w:r>
    </w:p>
    <w:p w:rsidR="008742D3" w:rsidRPr="008742D3" w:rsidRDefault="008742D3" w:rsidP="008742D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hd w:val="clear" w:color="auto" w:fill="FFFFFF"/>
        </w:rPr>
        <w:t>в</w:t>
      </w:r>
      <w:r w:rsidRPr="008742D3">
        <w:rPr>
          <w:rFonts w:ascii="Times New Roman" w:hAnsi="Times New Roman" w:cs="Times New Roman"/>
          <w:shd w:val="clear" w:color="auto" w:fill="FFFFFF"/>
        </w:rPr>
        <w:t>озможность совмещения;</w:t>
      </w:r>
    </w:p>
    <w:p w:rsidR="008742D3" w:rsidRPr="008742D3" w:rsidRDefault="008742D3" w:rsidP="00874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42D3">
        <w:rPr>
          <w:rFonts w:ascii="Times New Roman" w:hAnsi="Times New Roman" w:cs="Times New Roman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hd w:val="clear" w:color="auto" w:fill="FFFFFF"/>
        </w:rPr>
        <w:t>в</w:t>
      </w:r>
      <w:r w:rsidRPr="008742D3">
        <w:rPr>
          <w:rFonts w:ascii="Times New Roman" w:hAnsi="Times New Roman" w:cs="Times New Roman"/>
          <w:shd w:val="clear" w:color="auto" w:fill="FFFFFF"/>
        </w:rPr>
        <w:t>озможность удаленной работы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633903" w:rsidRPr="00833BBC" w:rsidRDefault="00633903" w:rsidP="005D375B">
      <w:pPr>
        <w:pStyle w:val="3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>Из недостатков можно отметить:</w:t>
      </w:r>
    </w:p>
    <w:p w:rsidR="008742D3" w:rsidRPr="008742D3" w:rsidRDefault="00EC6966" w:rsidP="00874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42D3">
        <w:rPr>
          <w:rFonts w:ascii="Times New Roman" w:hAnsi="Times New Roman" w:cs="Times New Roman"/>
        </w:rPr>
        <w:t xml:space="preserve">- </w:t>
      </w:r>
      <w:r w:rsidR="008742D3" w:rsidRPr="008742D3">
        <w:rPr>
          <w:rFonts w:ascii="Times New Roman" w:hAnsi="Times New Roman" w:cs="Times New Roman"/>
          <w:shd w:val="clear" w:color="auto" w:fill="FFFFFF"/>
        </w:rPr>
        <w:t>огромная ответственность, которая возлагается на бухгалтера, особенно главного. Любая ошибка специалиста чревата существенными последствиями, что в равной степени касается как лично его, так и предприятия в целом;</w:t>
      </w:r>
    </w:p>
    <w:p w:rsidR="00633903" w:rsidRPr="008742D3" w:rsidRDefault="00EC6966" w:rsidP="005D375B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</w:rPr>
        <w:t xml:space="preserve">- </w:t>
      </w:r>
      <w:r w:rsidR="008742D3" w:rsidRPr="008742D3">
        <w:rPr>
          <w:rFonts w:ascii="Times New Roman" w:hAnsi="Times New Roman" w:cs="Times New Roman"/>
        </w:rPr>
        <w:t>ж</w:t>
      </w:r>
      <w:r w:rsidR="008742D3" w:rsidRPr="008742D3">
        <w:rPr>
          <w:rFonts w:ascii="Times New Roman" w:hAnsi="Times New Roman" w:cs="Times New Roman"/>
          <w:shd w:val="clear" w:color="auto" w:fill="FFFFFF"/>
        </w:rPr>
        <w:t>есткое законодательное регламентирование правил бухгалтерского учета. Вносит в работу специалиста необходимость постоянного контроля правильности совершаемых действий и оформляемой документации;</w:t>
      </w:r>
    </w:p>
    <w:p w:rsidR="008742D3" w:rsidRPr="008742D3" w:rsidRDefault="008742D3" w:rsidP="005D375B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742D3">
        <w:rPr>
          <w:rFonts w:ascii="Times New Roman" w:hAnsi="Times New Roman" w:cs="Times New Roman"/>
          <w:shd w:val="clear" w:color="auto" w:fill="FFFFFF"/>
        </w:rPr>
        <w:t>- возможность уголовной ответственности;</w:t>
      </w:r>
    </w:p>
    <w:p w:rsidR="008742D3" w:rsidRPr="008742D3" w:rsidRDefault="008742D3" w:rsidP="005D37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42D3">
        <w:rPr>
          <w:rFonts w:ascii="Times New Roman" w:hAnsi="Times New Roman" w:cs="Times New Roman"/>
          <w:shd w:val="clear" w:color="auto" w:fill="FFFFFF"/>
        </w:rPr>
        <w:t>- сидячая работа.</w:t>
      </w:r>
    </w:p>
    <w:p w:rsidR="000F3EB3" w:rsidRPr="000F3EB3" w:rsidRDefault="00633903" w:rsidP="000F3EB3">
      <w:pPr>
        <w:pStyle w:val="af6"/>
        <w:spacing w:before="0" w:beforeAutospacing="0" w:after="0" w:afterAutospacing="0"/>
        <w:jc w:val="both"/>
      </w:pPr>
      <w:r w:rsidRPr="00833BBC">
        <w:t xml:space="preserve">Подводя итоги: </w:t>
      </w:r>
      <w:r w:rsidR="000F3EB3">
        <w:t>бухгалтер</w:t>
      </w:r>
      <w:r w:rsidRPr="00833BBC">
        <w:t xml:space="preserve"> - сложная и ответственная профессия с достойной оплатой труда</w:t>
      </w:r>
      <w:r w:rsidR="000F3EB3">
        <w:t>.</w:t>
      </w:r>
      <w:r w:rsidRPr="00833BBC">
        <w:t xml:space="preserve"> </w:t>
      </w:r>
      <w:r w:rsidR="000F3EB3" w:rsidRPr="000F3EB3">
        <w:t xml:space="preserve">Профессия бухгалтера повышает компьютерную грамотность. Поработав в </w:t>
      </w:r>
      <w:proofErr w:type="gramStart"/>
      <w:r w:rsidR="000F3EB3" w:rsidRPr="000F3EB3">
        <w:lastRenderedPageBreak/>
        <w:t>бухгалтерии</w:t>
      </w:r>
      <w:proofErr w:type="gramEnd"/>
      <w:r w:rsidR="000F3EB3" w:rsidRPr="000F3EB3">
        <w:t xml:space="preserve"> становишься настоящим экспертом в использовании 1С, </w:t>
      </w:r>
      <w:proofErr w:type="spellStart"/>
      <w:r w:rsidR="000F3EB3" w:rsidRPr="000F3EB3">
        <w:t>Excel</w:t>
      </w:r>
      <w:proofErr w:type="spellEnd"/>
      <w:r w:rsidR="000F3EB3" w:rsidRPr="000F3EB3">
        <w:t xml:space="preserve"> и справочно-правовых систем. Такое знание является дополнительным плюсом и в обычной жизни и в конкурентной борьбе.</w:t>
      </w:r>
    </w:p>
    <w:p w:rsidR="00DC0961" w:rsidRDefault="00D8046D" w:rsidP="00714D4F">
      <w:pPr>
        <w:pStyle w:val="af6"/>
        <w:spacing w:before="0" w:beforeAutospacing="0" w:after="0" w:afterAutospacing="0"/>
        <w:jc w:val="both"/>
        <w:rPr>
          <w:rFonts w:eastAsia="Calibri"/>
          <w:i/>
        </w:rPr>
      </w:pPr>
      <w:hyperlink r:id="rId11" w:history="1">
        <w:r w:rsidR="000F3EB3">
          <w:rPr>
            <w:rFonts w:ascii="Arial" w:hAnsi="Arial" w:cs="Arial"/>
            <w:color w:val="0785CE"/>
            <w:sz w:val="27"/>
            <w:szCs w:val="27"/>
            <w:u w:val="single"/>
          </w:rPr>
          <w:br/>
        </w:r>
      </w:hyperlink>
      <w:r w:rsidR="001516C4" w:rsidRPr="00833BBC">
        <w:rPr>
          <w:rFonts w:eastAsia="Calibri"/>
          <w:b/>
          <w:bCs/>
          <w:i/>
        </w:rPr>
        <w:t>И</w:t>
      </w:r>
      <w:r w:rsidR="009541A3" w:rsidRPr="00833BBC">
        <w:rPr>
          <w:rFonts w:eastAsia="Calibri"/>
          <w:b/>
          <w:bCs/>
          <w:i/>
        </w:rPr>
        <w:t>нформация о в</w:t>
      </w:r>
      <w:r w:rsidR="00225CD7" w:rsidRPr="00833BBC">
        <w:rPr>
          <w:rFonts w:eastAsia="Calibri"/>
          <w:b/>
          <w:bCs/>
          <w:i/>
        </w:rPr>
        <w:t>остребованност</w:t>
      </w:r>
      <w:r w:rsidR="009541A3" w:rsidRPr="00833BBC">
        <w:rPr>
          <w:rFonts w:eastAsia="Calibri"/>
          <w:b/>
          <w:bCs/>
          <w:i/>
        </w:rPr>
        <w:t>и</w:t>
      </w:r>
      <w:r w:rsidR="00225CD7" w:rsidRPr="00833BBC">
        <w:rPr>
          <w:rFonts w:eastAsia="Calibri"/>
          <w:b/>
          <w:bCs/>
          <w:i/>
        </w:rPr>
        <w:t xml:space="preserve"> профессии (</w:t>
      </w:r>
      <w:r w:rsidR="009541A3" w:rsidRPr="00833BBC">
        <w:rPr>
          <w:rFonts w:eastAsia="Calibri"/>
          <w:b/>
          <w:bCs/>
          <w:i/>
        </w:rPr>
        <w:t>специальности</w:t>
      </w:r>
      <w:r w:rsidR="00225CD7" w:rsidRPr="00833BBC">
        <w:rPr>
          <w:rFonts w:eastAsia="Calibri"/>
          <w:b/>
          <w:bCs/>
          <w:i/>
        </w:rPr>
        <w:t>) на рынке труда</w:t>
      </w:r>
      <w:r w:rsidR="009541A3" w:rsidRPr="00833BBC">
        <w:rPr>
          <w:rFonts w:eastAsia="Calibri"/>
          <w:b/>
          <w:bCs/>
          <w:i/>
        </w:rPr>
        <w:t>, ее месте в современной экономике региона, страны, мира и перспективах развития</w:t>
      </w:r>
    </w:p>
    <w:p w:rsidR="00DA79C2" w:rsidRPr="00DA79C2" w:rsidRDefault="00DA79C2" w:rsidP="00AF24C6">
      <w:pPr>
        <w:pStyle w:val="af6"/>
        <w:spacing w:before="0" w:beforeAutospacing="0" w:after="0" w:afterAutospacing="0"/>
        <w:jc w:val="both"/>
        <w:rPr>
          <w:spacing w:val="3"/>
        </w:rPr>
      </w:pPr>
      <w:r w:rsidRPr="00DA79C2">
        <w:rPr>
          <w:spacing w:val="3"/>
          <w:shd w:val="clear" w:color="auto" w:fill="FFFFFF"/>
        </w:rPr>
        <w:t>Совместное исследование платформы "</w:t>
      </w:r>
      <w:proofErr w:type="spellStart"/>
      <w:r w:rsidRPr="00DA79C2">
        <w:rPr>
          <w:spacing w:val="3"/>
          <w:shd w:val="clear" w:color="auto" w:fill="FFFFFF"/>
        </w:rPr>
        <w:t>Авито</w:t>
      </w:r>
      <w:proofErr w:type="spellEnd"/>
      <w:r w:rsidRPr="00DA79C2">
        <w:rPr>
          <w:spacing w:val="3"/>
          <w:shd w:val="clear" w:color="auto" w:fill="FFFFFF"/>
        </w:rPr>
        <w:t xml:space="preserve"> Работа" и банка для предпринимателей и предприятий "Точка" показывает</w:t>
      </w:r>
      <w:r>
        <w:rPr>
          <w:spacing w:val="3"/>
          <w:shd w:val="clear" w:color="auto" w:fill="FFFFFF"/>
        </w:rPr>
        <w:t>,</w:t>
      </w:r>
      <w:r w:rsidRPr="00DA79C2">
        <w:rPr>
          <w:spacing w:val="3"/>
          <w:shd w:val="clear" w:color="auto" w:fill="FFFFFF"/>
        </w:rPr>
        <w:t xml:space="preserve"> что спрос на бухгалтеров на российском рынке труда вырос за последние два года.</w:t>
      </w:r>
      <w:r w:rsidR="00AF24C6">
        <w:rPr>
          <w:spacing w:val="3"/>
          <w:shd w:val="clear" w:color="auto" w:fill="FFFFFF"/>
        </w:rPr>
        <w:t xml:space="preserve"> </w:t>
      </w:r>
      <w:r w:rsidRPr="00DA79C2">
        <w:rPr>
          <w:spacing w:val="3"/>
        </w:rPr>
        <w:t xml:space="preserve">Аналитики объясняют этот тренд тем, что на рынке становится всё больше организаций, специализирующихся на предоставлении бухгалтерских услуг на </w:t>
      </w:r>
      <w:proofErr w:type="spellStart"/>
      <w:r w:rsidRPr="00DA79C2">
        <w:rPr>
          <w:spacing w:val="3"/>
        </w:rPr>
        <w:t>аутсорсе</w:t>
      </w:r>
      <w:proofErr w:type="spellEnd"/>
      <w:r w:rsidRPr="00DA79C2">
        <w:rPr>
          <w:spacing w:val="3"/>
        </w:rPr>
        <w:t>.</w:t>
      </w:r>
      <w:r w:rsidR="00AF24C6">
        <w:rPr>
          <w:spacing w:val="3"/>
        </w:rPr>
        <w:t xml:space="preserve"> </w:t>
      </w:r>
      <w:r w:rsidRPr="00DA79C2">
        <w:rPr>
          <w:spacing w:val="3"/>
        </w:rPr>
        <w:t>Востребованность компаний, которые предоставляют бух</w:t>
      </w:r>
      <w:r>
        <w:rPr>
          <w:spacing w:val="3"/>
        </w:rPr>
        <w:t xml:space="preserve">галтерские </w:t>
      </w:r>
      <w:r w:rsidRPr="00DA79C2">
        <w:rPr>
          <w:spacing w:val="3"/>
        </w:rPr>
        <w:t>услуги, выросла из-за роста числа действующих ИП, у которых в штате нет собственного бухгалтера.</w:t>
      </w:r>
    </w:p>
    <w:p w:rsidR="000F3EB3" w:rsidRPr="00142071" w:rsidRDefault="000F3EB3" w:rsidP="00DA7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42071">
        <w:rPr>
          <w:rFonts w:ascii="Times New Roman" w:eastAsia="Times New Roman" w:hAnsi="Times New Roman" w:cs="Times New Roman"/>
          <w:iCs/>
          <w:lang w:eastAsia="ru-RU"/>
        </w:rPr>
        <w:t>Профессия бухгалтер - всегда востребованная.</w:t>
      </w:r>
      <w:r w:rsidR="00DA79C2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142071">
        <w:rPr>
          <w:rFonts w:ascii="Times New Roman" w:eastAsia="Times New Roman" w:hAnsi="Times New Roman" w:cs="Times New Roman"/>
          <w:iCs/>
          <w:lang w:eastAsia="ru-RU"/>
        </w:rPr>
        <w:t>В этом может быть уверен любой. Без учета невозможно функционирование ни одного хозяйствующего субъекта: ни крупного, ни малого.</w:t>
      </w:r>
      <w:r w:rsidR="00DA79C2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142071">
        <w:rPr>
          <w:rFonts w:ascii="Times New Roman" w:eastAsia="Times New Roman" w:hAnsi="Times New Roman" w:cs="Times New Roman"/>
          <w:iCs/>
          <w:lang w:eastAsia="ru-RU"/>
        </w:rPr>
        <w:t>Такие специалисты</w:t>
      </w:r>
      <w:r w:rsidR="004867BF">
        <w:rPr>
          <w:rFonts w:ascii="Times New Roman" w:eastAsia="Times New Roman" w:hAnsi="Times New Roman" w:cs="Times New Roman"/>
          <w:iCs/>
          <w:lang w:eastAsia="ru-RU"/>
        </w:rPr>
        <w:t xml:space="preserve"> как бухгалтер,</w:t>
      </w:r>
      <w:r w:rsidRPr="00142071">
        <w:rPr>
          <w:rFonts w:ascii="Times New Roman" w:eastAsia="Times New Roman" w:hAnsi="Times New Roman" w:cs="Times New Roman"/>
          <w:iCs/>
          <w:lang w:eastAsia="ru-RU"/>
        </w:rPr>
        <w:t xml:space="preserve"> входят в штат таможенных и налоговых органов, проверяющих организаций, всех ветвей государственной власти.</w:t>
      </w:r>
    </w:p>
    <w:p w:rsidR="000F3EB3" w:rsidRPr="00142071" w:rsidRDefault="000F3EB3" w:rsidP="00DA7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42071">
        <w:rPr>
          <w:rFonts w:ascii="Times New Roman" w:eastAsia="Times New Roman" w:hAnsi="Times New Roman" w:cs="Times New Roman"/>
          <w:iCs/>
          <w:lang w:eastAsia="ru-RU"/>
        </w:rPr>
        <w:t>Поэтому всегда будут востребованы бухгалтера, которые умеют:</w:t>
      </w:r>
    </w:p>
    <w:p w:rsidR="000F3EB3" w:rsidRPr="00403BE7" w:rsidRDefault="000F3EB3" w:rsidP="00DA7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403BE7">
        <w:rPr>
          <w:rFonts w:ascii="Times New Roman" w:eastAsia="Times New Roman" w:hAnsi="Times New Roman" w:cs="Times New Roman"/>
          <w:iCs/>
          <w:lang w:eastAsia="ru-RU"/>
        </w:rPr>
        <w:t>анализировать финансово-хозяйственную деятельность предприятия;</w:t>
      </w:r>
    </w:p>
    <w:p w:rsidR="000F3EB3" w:rsidRPr="00403BE7" w:rsidRDefault="000F3EB3" w:rsidP="00DA7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403BE7">
        <w:rPr>
          <w:rFonts w:ascii="Times New Roman" w:eastAsia="Times New Roman" w:hAnsi="Times New Roman" w:cs="Times New Roman"/>
          <w:iCs/>
          <w:lang w:eastAsia="ru-RU"/>
        </w:rPr>
        <w:t>вырабатывать авторитетные профессиональные суждения;</w:t>
      </w:r>
    </w:p>
    <w:p w:rsidR="000F3EB3" w:rsidRPr="00403BE7" w:rsidRDefault="000F3EB3" w:rsidP="00DA7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403BE7">
        <w:rPr>
          <w:rFonts w:ascii="Times New Roman" w:eastAsia="Times New Roman" w:hAnsi="Times New Roman" w:cs="Times New Roman"/>
          <w:iCs/>
          <w:lang w:eastAsia="ru-RU"/>
        </w:rPr>
        <w:t>обладать знаниями в сфере законодательства, прогнозирования, маркетинга;</w:t>
      </w:r>
    </w:p>
    <w:p w:rsidR="000F3EB3" w:rsidRPr="00403BE7" w:rsidRDefault="000F3EB3" w:rsidP="000F3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403BE7">
        <w:rPr>
          <w:rFonts w:ascii="Times New Roman" w:eastAsia="Times New Roman" w:hAnsi="Times New Roman" w:cs="Times New Roman"/>
          <w:iCs/>
          <w:lang w:eastAsia="ru-RU"/>
        </w:rPr>
        <w:t>проводить налоговую оптимизацию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и</w:t>
      </w:r>
      <w:r w:rsidRPr="00403BE7">
        <w:rPr>
          <w:rFonts w:ascii="Times New Roman" w:eastAsia="Times New Roman" w:hAnsi="Times New Roman" w:cs="Times New Roman"/>
          <w:iCs/>
          <w:lang w:eastAsia="ru-RU"/>
        </w:rPr>
        <w:t xml:space="preserve"> планирование.</w:t>
      </w:r>
    </w:p>
    <w:p w:rsidR="00AF24C6" w:rsidRDefault="00AF24C6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Информация о возможностях получения профессии</w:t>
      </w:r>
    </w:p>
    <w:p w:rsidR="00714D4F" w:rsidRPr="00833BBC" w:rsidRDefault="00903BC8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Бухгалтерами </w:t>
      </w:r>
      <w:r w:rsidR="00714D4F" w:rsidRPr="00833BBC">
        <w:rPr>
          <w:rFonts w:ascii="Times New Roman" w:eastAsia="Calibri" w:hAnsi="Times New Roman" w:cs="Times New Roman"/>
          <w:kern w:val="0"/>
        </w:rPr>
        <w:t>назначаются выпускники колледжей и техникумов, осв</w:t>
      </w:r>
      <w:r w:rsidR="007E16EF">
        <w:rPr>
          <w:rFonts w:ascii="Times New Roman" w:eastAsia="Calibri" w:hAnsi="Times New Roman" w:cs="Times New Roman"/>
          <w:kern w:val="0"/>
        </w:rPr>
        <w:t>оившие</w:t>
      </w:r>
      <w:r w:rsidR="00714D4F" w:rsidRPr="00833BBC">
        <w:rPr>
          <w:rFonts w:ascii="Times New Roman" w:eastAsia="Calibri" w:hAnsi="Times New Roman" w:cs="Times New Roman"/>
          <w:kern w:val="0"/>
        </w:rPr>
        <w:t xml:space="preserve"> программу подготовки специалистов среднего звена по специальности </w:t>
      </w:r>
      <w:r>
        <w:rPr>
          <w:rFonts w:ascii="Times New Roman" w:eastAsia="Calibri" w:hAnsi="Times New Roman" w:cs="Times New Roman"/>
          <w:kern w:val="0"/>
        </w:rPr>
        <w:t>38.</w:t>
      </w:r>
      <w:r w:rsidR="00714D4F" w:rsidRPr="00833BBC">
        <w:rPr>
          <w:rFonts w:ascii="Times New Roman" w:eastAsia="Calibri" w:hAnsi="Times New Roman" w:cs="Times New Roman"/>
          <w:kern w:val="0"/>
        </w:rPr>
        <w:t>02.01</w:t>
      </w:r>
      <w:r>
        <w:rPr>
          <w:rFonts w:ascii="Times New Roman" w:eastAsia="Calibri" w:hAnsi="Times New Roman" w:cs="Times New Roman"/>
          <w:kern w:val="0"/>
        </w:rPr>
        <w:t xml:space="preserve"> Экономика и бухгалтерский учет (по отраслям)</w:t>
      </w:r>
      <w:r w:rsidR="00714D4F" w:rsidRPr="00833BBC">
        <w:rPr>
          <w:rFonts w:ascii="Times New Roman" w:eastAsia="Calibri" w:hAnsi="Times New Roman" w:cs="Times New Roman"/>
          <w:kern w:val="0"/>
        </w:rPr>
        <w:t>. В Иркутской о</w:t>
      </w:r>
      <w:r w:rsidR="00A2569B">
        <w:rPr>
          <w:rFonts w:ascii="Times New Roman" w:eastAsia="Calibri" w:hAnsi="Times New Roman" w:cs="Times New Roman"/>
          <w:kern w:val="0"/>
        </w:rPr>
        <w:t>бласти это следующие профессиональные образовательные организации среднего профессионального образования:</w:t>
      </w:r>
    </w:p>
    <w:p w:rsidR="00714D4F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>- ГБПОУ ИО «Профессиональный колледж г.</w:t>
      </w:r>
      <w:r w:rsidR="00BE1118">
        <w:rPr>
          <w:rFonts w:ascii="Times New Roman" w:eastAsia="Calibri" w:hAnsi="Times New Roman" w:cs="Times New Roman"/>
          <w:kern w:val="0"/>
        </w:rPr>
        <w:t xml:space="preserve"> </w:t>
      </w:r>
      <w:r w:rsidRPr="00833BBC">
        <w:rPr>
          <w:rFonts w:ascii="Times New Roman" w:eastAsia="Calibri" w:hAnsi="Times New Roman" w:cs="Times New Roman"/>
          <w:kern w:val="0"/>
        </w:rPr>
        <w:t>Железногорска-Илимского»</w:t>
      </w:r>
      <w:r w:rsidR="00903BC8">
        <w:rPr>
          <w:rFonts w:ascii="Times New Roman" w:eastAsia="Calibri" w:hAnsi="Times New Roman" w:cs="Times New Roman"/>
          <w:kern w:val="0"/>
        </w:rPr>
        <w:t xml:space="preserve"> (заочное отделение)</w:t>
      </w:r>
    </w:p>
    <w:p w:rsidR="00BE1118" w:rsidRPr="00BE1118" w:rsidRDefault="006132C6" w:rsidP="00BE1118">
      <w:pPr>
        <w:spacing w:after="0"/>
        <w:jc w:val="both"/>
        <w:rPr>
          <w:rFonts w:ascii="Times New Roman" w:hAnsi="Times New Roman" w:cs="Times New Roman"/>
        </w:rPr>
      </w:pPr>
      <w:r w:rsidRPr="00BE1118">
        <w:t xml:space="preserve">- </w:t>
      </w:r>
      <w:r w:rsidR="00BE1118" w:rsidRPr="00BE1118">
        <w:rPr>
          <w:rFonts w:ascii="Times New Roman" w:hAnsi="Times New Roman" w:cs="Times New Roman"/>
        </w:rPr>
        <w:t>ГБПОУ ИО</w:t>
      </w:r>
      <w:r w:rsidR="00BE1118">
        <w:t xml:space="preserve"> «</w:t>
      </w:r>
      <w:hyperlink r:id="rId12" w:history="1">
        <w:r w:rsidR="00BE1118" w:rsidRPr="00BE1118">
          <w:rPr>
            <w:rStyle w:val="af5"/>
            <w:rFonts w:ascii="Times New Roman" w:hAnsi="Times New Roman" w:cs="Times New Roman"/>
            <w:color w:val="auto"/>
            <w:u w:val="none"/>
          </w:rPr>
          <w:t>Иркутский технологический колледж</w:t>
        </w:r>
      </w:hyperlink>
      <w:r w:rsidR="00BE1118">
        <w:rPr>
          <w:rFonts w:ascii="Times New Roman" w:hAnsi="Times New Roman" w:cs="Times New Roman"/>
        </w:rPr>
        <w:t>»</w:t>
      </w:r>
    </w:p>
    <w:p w:rsidR="00714D4F" w:rsidRPr="004867BF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 xml:space="preserve">- ГБПОУ ИО </w:t>
      </w:r>
      <w:r w:rsidRPr="004867BF">
        <w:rPr>
          <w:rFonts w:ascii="Times New Roman" w:eastAsia="Calibri" w:hAnsi="Times New Roman" w:cs="Times New Roman"/>
          <w:kern w:val="0"/>
        </w:rPr>
        <w:t>«</w:t>
      </w:r>
      <w:hyperlink r:id="rId13" w:history="1">
        <w:r w:rsidR="00BE1118" w:rsidRPr="004867BF">
          <w:rPr>
            <w:rStyle w:val="af5"/>
            <w:rFonts w:ascii="Times New Roman" w:hAnsi="Times New Roman" w:cs="Times New Roman"/>
            <w:bCs/>
            <w:color w:val="auto"/>
            <w:u w:val="none"/>
            <w:shd w:val="clear" w:color="auto" w:fill="FBFBFB"/>
          </w:rPr>
          <w:t>Братский политехнический колледж</w:t>
        </w:r>
      </w:hyperlink>
      <w:r w:rsidRPr="004867BF">
        <w:rPr>
          <w:rFonts w:ascii="Times New Roman" w:eastAsia="Calibri" w:hAnsi="Times New Roman" w:cs="Times New Roman"/>
          <w:kern w:val="0"/>
        </w:rPr>
        <w:t>»</w:t>
      </w:r>
    </w:p>
    <w:p w:rsidR="00714D4F" w:rsidRPr="00833BBC" w:rsidRDefault="00714D4F" w:rsidP="00BE1118">
      <w:pPr>
        <w:pStyle w:val="1"/>
        <w:shd w:val="clear" w:color="auto" w:fill="FBFBFB"/>
        <w:spacing w:before="0"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E1118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- ГБПОУ ИО «</w:t>
      </w:r>
      <w:r w:rsidR="00BE1118" w:rsidRPr="00BE1118">
        <w:rPr>
          <w:rFonts w:ascii="Times New Roman" w:hAnsi="Times New Roman" w:cs="Times New Roman"/>
          <w:color w:val="auto"/>
          <w:sz w:val="24"/>
          <w:szCs w:val="24"/>
        </w:rPr>
        <w:t>Братский торгово-технологический техникум</w:t>
      </w:r>
      <w:r w:rsidR="00BE1118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714D4F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>- ГБПОУ ИО «</w:t>
      </w:r>
      <w:hyperlink r:id="rId14" w:history="1">
        <w:r w:rsidR="00BE1118" w:rsidRPr="00BE1118">
          <w:rPr>
            <w:rStyle w:val="af5"/>
            <w:rFonts w:ascii="Times New Roman" w:hAnsi="Times New Roman" w:cs="Times New Roman"/>
            <w:bCs/>
            <w:color w:val="auto"/>
            <w:u w:val="none"/>
            <w:shd w:val="clear" w:color="auto" w:fill="FBFBFB"/>
          </w:rPr>
          <w:t>Братский профессиональный техникум</w:t>
        </w:r>
      </w:hyperlink>
      <w:r w:rsidRPr="00833BBC">
        <w:rPr>
          <w:rFonts w:ascii="Times New Roman" w:eastAsia="Calibri" w:hAnsi="Times New Roman" w:cs="Times New Roman"/>
          <w:kern w:val="0"/>
        </w:rPr>
        <w:t>»</w:t>
      </w:r>
    </w:p>
    <w:p w:rsidR="00BE1118" w:rsidRPr="004867BF" w:rsidRDefault="004867BF" w:rsidP="004867BF">
      <w:pPr>
        <w:pStyle w:val="2"/>
        <w:shd w:val="clear" w:color="auto" w:fill="FFFFFF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BE1118" w:rsidRPr="004867BF">
        <w:rPr>
          <w:rFonts w:ascii="Times New Roman" w:hAnsi="Times New Roman" w:cs="Times New Roman"/>
          <w:color w:val="auto"/>
          <w:sz w:val="24"/>
          <w:szCs w:val="24"/>
        </w:rPr>
        <w:t>Факультета среднего профессионального образования Иркутского национального исследовательского технического университета</w:t>
      </w:r>
    </w:p>
    <w:p w:rsidR="00BE1118" w:rsidRPr="004867BF" w:rsidRDefault="004867BF" w:rsidP="004867BF">
      <w:pPr>
        <w:pStyle w:val="2"/>
        <w:shd w:val="clear" w:color="auto" w:fill="FFFFFF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ГБПОУ ИО «</w:t>
      </w:r>
      <w:hyperlink r:id="rId15" w:history="1">
        <w:r w:rsidR="00BE1118" w:rsidRPr="004867BF">
          <w:rPr>
            <w:rStyle w:val="af5"/>
            <w:rFonts w:ascii="Times New Roman" w:hAnsi="Times New Roman" w:cs="Times New Roman"/>
            <w:color w:val="auto"/>
            <w:sz w:val="24"/>
            <w:szCs w:val="24"/>
            <w:u w:val="none"/>
          </w:rPr>
          <w:t>Иркутский техникум экономики и права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BE1118" w:rsidRPr="004867BF" w:rsidRDefault="004867BF" w:rsidP="004867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hAnsi="Times New Roman" w:cs="Times New Roman"/>
        </w:rPr>
        <w:t xml:space="preserve">- </w:t>
      </w:r>
      <w:hyperlink r:id="rId16" w:history="1">
        <w:r w:rsidR="00BE1118" w:rsidRPr="004867BF">
          <w:rPr>
            <w:rStyle w:val="af5"/>
            <w:rFonts w:ascii="Times New Roman" w:hAnsi="Times New Roman" w:cs="Times New Roman"/>
            <w:color w:val="auto"/>
            <w:u w:val="none"/>
          </w:rPr>
          <w:t>Колледж Байкальского государственного университета</w:t>
        </w:r>
      </w:hyperlink>
    </w:p>
    <w:p w:rsidR="004867BF" w:rsidRPr="00BE1118" w:rsidRDefault="004867BF" w:rsidP="004867BF">
      <w:pPr>
        <w:spacing w:line="240" w:lineRule="auto"/>
      </w:pPr>
      <w:r>
        <w:rPr>
          <w:rFonts w:ascii="Times New Roman" w:hAnsi="Times New Roman" w:cs="Times New Roman"/>
        </w:rPr>
        <w:t xml:space="preserve">- </w:t>
      </w:r>
      <w:hyperlink r:id="rId17" w:history="1">
        <w:r w:rsidRPr="004867BF">
          <w:rPr>
            <w:rStyle w:val="af5"/>
            <w:rFonts w:ascii="Times New Roman" w:hAnsi="Times New Roman" w:cs="Times New Roman"/>
            <w:color w:val="auto"/>
            <w:u w:val="none"/>
          </w:rPr>
          <w:t>Сибирский колледж транспорта и строительства Иркутского государственного университета путей сообщения</w:t>
        </w:r>
      </w:hyperlink>
      <w:r>
        <w:rPr>
          <w:rFonts w:ascii="Times New Roman" w:hAnsi="Times New Roman" w:cs="Times New Roman"/>
        </w:rPr>
        <w:t>.</w:t>
      </w:r>
    </w:p>
    <w:p w:rsidR="00DC0961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</w:t>
      </w:r>
      <w:r w:rsidR="00633903" w:rsidRPr="00833BBC">
        <w:rPr>
          <w:rFonts w:ascii="Times New Roman" w:eastAsia="Calibri" w:hAnsi="Times New Roman" w:cs="Times New Roman"/>
          <w:b/>
          <w:bCs/>
          <w:i/>
          <w:kern w:val="0"/>
        </w:rPr>
        <w:t>нтересные факты о профессии</w:t>
      </w:r>
    </w:p>
    <w:p w:rsidR="003666C1" w:rsidRPr="00CB2960" w:rsidRDefault="00CB2960" w:rsidP="00CB2960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rStyle w:val="afb"/>
          <w:rFonts w:eastAsiaTheme="majorEastAsia"/>
          <w:b w:val="0"/>
          <w:bdr w:val="none" w:sz="0" w:space="0" w:color="auto" w:frame="1"/>
        </w:rPr>
        <w:t xml:space="preserve">1. </w:t>
      </w:r>
      <w:r w:rsidR="003666C1" w:rsidRPr="00CB2960">
        <w:rPr>
          <w:rStyle w:val="afb"/>
          <w:rFonts w:eastAsiaTheme="majorEastAsia"/>
          <w:b w:val="0"/>
          <w:bdr w:val="none" w:sz="0" w:space="0" w:color="auto" w:frame="1"/>
        </w:rPr>
        <w:t>У бухгалтеров есть свой герб</w:t>
      </w:r>
      <w:r w:rsidR="003666C1" w:rsidRPr="00CB2960">
        <w:rPr>
          <w:b/>
        </w:rPr>
        <w:t>.</w:t>
      </w:r>
      <w:r w:rsidR="003666C1" w:rsidRPr="00CB2960">
        <w:rPr>
          <w:color w:val="000000"/>
          <w:shd w:val="clear" w:color="auto" w:fill="FFFFFF"/>
        </w:rPr>
        <w:t xml:space="preserve"> Герб представляет собой 3 фигуры: весы, солнце и кривую Бернулли. Эти символы принято расшифровывать так: Солнце: освещает хозяйственную деятельность; Весы: представляют собой уравновешение баланса; кривая Бернулли: несет идею того, что бухгалтерия будет существовать долгие-долгие годы и десятилетия.</w:t>
      </w:r>
    </w:p>
    <w:p w:rsidR="003666C1" w:rsidRPr="00CB2960" w:rsidRDefault="00CB2960" w:rsidP="00CB2960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 </w:t>
      </w:r>
      <w:r w:rsidR="003666C1" w:rsidRPr="00CB2960">
        <w:rPr>
          <w:color w:val="000000"/>
          <w:shd w:val="clear" w:color="auto" w:fill="FFFFFF"/>
        </w:rPr>
        <w:t xml:space="preserve">Мало кто знает, но с самого начала программа «1С» была поисковой системой!!! А </w:t>
      </w:r>
      <w:proofErr w:type="gramStart"/>
      <w:r w:rsidR="003666C1" w:rsidRPr="00CB2960">
        <w:rPr>
          <w:color w:val="000000"/>
          <w:shd w:val="clear" w:color="auto" w:fill="FFFFFF"/>
        </w:rPr>
        <w:t>само название</w:t>
      </w:r>
      <w:proofErr w:type="gramEnd"/>
      <w:r w:rsidR="003666C1" w:rsidRPr="00CB2960">
        <w:rPr>
          <w:color w:val="000000"/>
          <w:shd w:val="clear" w:color="auto" w:fill="FFFFFF"/>
        </w:rPr>
        <w:t xml:space="preserve"> «1С» означало то, что на поиск запрошенных данных уйдет не более одной секунды! Удивительно, не правда ли, ведь сейчас никто и не вспомнит о том, для чего предназначалась данная программа.</w:t>
      </w:r>
    </w:p>
    <w:p w:rsidR="00CB2960" w:rsidRDefault="00CB2960" w:rsidP="00CB2960">
      <w:pPr>
        <w:pStyle w:val="af6"/>
        <w:shd w:val="clear" w:color="auto" w:fill="FFFFFF"/>
        <w:tabs>
          <w:tab w:val="left" w:pos="284"/>
          <w:tab w:val="left" w:pos="426"/>
        </w:tabs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3. </w:t>
      </w:r>
      <w:r w:rsidRPr="00CB2960">
        <w:rPr>
          <w:color w:val="000000"/>
          <w:shd w:val="clear" w:color="auto" w:fill="FFFFFF"/>
        </w:rPr>
        <w:t xml:space="preserve">Знали ли вы, что первобытные люди тоже занимались бухгалтерией? Конечно, в те времена ее еще не существовало, но задатки профессии проявлялись в хозяйстве при применении учета. В древности, отсутствовали цифры, поэтому поступления и затраты изображали в виде палок на разных материалах: камнях, деревьях, на стенах в пещерах и даже на костях животных. Но развитие не стояло на </w:t>
      </w:r>
      <w:proofErr w:type="gramStart"/>
      <w:r w:rsidRPr="00CB2960">
        <w:rPr>
          <w:color w:val="000000"/>
          <w:shd w:val="clear" w:color="auto" w:fill="FFFFFF"/>
        </w:rPr>
        <w:t>месте</w:t>
      </w:r>
      <w:proofErr w:type="gramEnd"/>
      <w:r w:rsidRPr="00CB2960">
        <w:rPr>
          <w:color w:val="000000"/>
          <w:shd w:val="clear" w:color="auto" w:fill="FFFFFF"/>
        </w:rPr>
        <w:t xml:space="preserve"> и способ подсчета </w:t>
      </w:r>
      <w:r>
        <w:rPr>
          <w:color w:val="000000"/>
          <w:shd w:val="clear" w:color="auto" w:fill="FFFFFF"/>
        </w:rPr>
        <w:t xml:space="preserve">постоянно </w:t>
      </w:r>
      <w:r w:rsidRPr="00CB2960">
        <w:rPr>
          <w:color w:val="000000"/>
          <w:shd w:val="clear" w:color="auto" w:fill="FFFFFF"/>
        </w:rPr>
        <w:t>мен</w:t>
      </w:r>
      <w:r>
        <w:rPr>
          <w:color w:val="000000"/>
          <w:shd w:val="clear" w:color="auto" w:fill="FFFFFF"/>
        </w:rPr>
        <w:t>я</w:t>
      </w:r>
      <w:r w:rsidRPr="00CB2960">
        <w:rPr>
          <w:color w:val="000000"/>
          <w:shd w:val="clear" w:color="auto" w:fill="FFFFFF"/>
        </w:rPr>
        <w:t>лся</w:t>
      </w:r>
      <w:r>
        <w:rPr>
          <w:color w:val="000000"/>
          <w:shd w:val="clear" w:color="auto" w:fill="FFFFFF"/>
        </w:rPr>
        <w:t>.</w:t>
      </w:r>
      <w:r w:rsidRPr="00CB2960">
        <w:rPr>
          <w:color w:val="000000"/>
        </w:rPr>
        <w:br/>
      </w:r>
      <w:r>
        <w:rPr>
          <w:color w:val="000000"/>
          <w:shd w:val="clear" w:color="auto" w:fill="FFFFFF"/>
        </w:rPr>
        <w:t>4. В</w:t>
      </w:r>
      <w:r w:rsidRPr="00CB2960">
        <w:rPr>
          <w:color w:val="000000"/>
          <w:shd w:val="clear" w:color="auto" w:fill="FFFFFF"/>
        </w:rPr>
        <w:t xml:space="preserve">се люди, чья деятельность связаны с бухгалтерией, знают, что 10 ноября каждого года отмечается День бухгалтера. Однако!!! Эта дата была выбрана не просто так. В 1494 году Лука </w:t>
      </w:r>
      <w:proofErr w:type="spellStart"/>
      <w:r w:rsidRPr="00CB2960">
        <w:rPr>
          <w:color w:val="000000"/>
          <w:shd w:val="clear" w:color="auto" w:fill="FFFFFF"/>
        </w:rPr>
        <w:t>Пачоли</w:t>
      </w:r>
      <w:proofErr w:type="spellEnd"/>
      <w:r w:rsidRPr="00CB2960">
        <w:rPr>
          <w:color w:val="000000"/>
          <w:shd w:val="clear" w:color="auto" w:fill="FFFFFF"/>
        </w:rPr>
        <w:t xml:space="preserve"> 10 ноября издает книгу, в данной книге была глава, посвященная бухгалтерскому учету. Удивительно, но книга пользовалась популярностью 400 лет!!! </w:t>
      </w:r>
      <w:r w:rsidRPr="00CB2960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5. </w:t>
      </w:r>
      <w:r w:rsidRPr="00CB2960">
        <w:rPr>
          <w:color w:val="000000"/>
          <w:shd w:val="clear" w:color="auto" w:fill="FFFFFF"/>
        </w:rPr>
        <w:t xml:space="preserve">Гендерное распределение складывается таким образом, что 85 процентов современных бухгалтеров – женщины, и лишь 15 процентов составляют представители сильного пола. </w:t>
      </w:r>
      <w:r w:rsidRPr="00CB2960">
        <w:rPr>
          <w:color w:val="000000"/>
        </w:rPr>
        <w:br/>
      </w:r>
      <w:r w:rsidRPr="00CB2960">
        <w:rPr>
          <w:color w:val="000000"/>
          <w:shd w:val="clear" w:color="auto" w:fill="FFFFFF"/>
        </w:rPr>
        <w:t>Бухгалтеры решают такие задачи и проблемы, что любой «сверхчеловек» нервно стоит в сторонке!</w:t>
      </w:r>
      <w:r w:rsidRPr="00CB2960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6. </w:t>
      </w:r>
      <w:r w:rsidRPr="00CB2960">
        <w:rPr>
          <w:color w:val="000000"/>
          <w:shd w:val="clear" w:color="auto" w:fill="FFFFFF"/>
        </w:rPr>
        <w:t xml:space="preserve">Самым первым, официальным бухгалтером считается </w:t>
      </w:r>
      <w:proofErr w:type="spellStart"/>
      <w:r w:rsidRPr="00CB2960">
        <w:rPr>
          <w:color w:val="000000"/>
          <w:shd w:val="clear" w:color="auto" w:fill="FFFFFF"/>
        </w:rPr>
        <w:t>Штехер</w:t>
      </w:r>
      <w:proofErr w:type="spellEnd"/>
      <w:r w:rsidRPr="00CB2960">
        <w:rPr>
          <w:color w:val="000000"/>
          <w:shd w:val="clear" w:color="auto" w:fill="FFFFFF"/>
        </w:rPr>
        <w:t xml:space="preserve"> Христофор (15 век). Изначально он был делопроизводителем в счетной палате (Инсбрукской), а после он стал занимать должность бухгалтера. Но, это не означает, что до 15 века не было других бухгалтеров, совсем нет, просто их профессия называлась не «бухгалтер», а «писец».</w:t>
      </w:r>
      <w:r w:rsidRPr="00CB2960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7. </w:t>
      </w:r>
      <w:r w:rsidRPr="00CB2960">
        <w:rPr>
          <w:color w:val="000000"/>
          <w:shd w:val="clear" w:color="auto" w:fill="FFFFFF"/>
        </w:rPr>
        <w:t xml:space="preserve">Бухгалтер </w:t>
      </w:r>
      <w:proofErr w:type="spellStart"/>
      <w:r w:rsidRPr="00CB2960">
        <w:rPr>
          <w:color w:val="000000"/>
          <w:shd w:val="clear" w:color="auto" w:fill="FFFFFF"/>
        </w:rPr>
        <w:t>Уолтер</w:t>
      </w:r>
      <w:proofErr w:type="spellEnd"/>
      <w:r w:rsidRPr="00CB2960">
        <w:rPr>
          <w:color w:val="000000"/>
          <w:shd w:val="clear" w:color="auto" w:fill="FFFFFF"/>
        </w:rPr>
        <w:t xml:space="preserve"> </w:t>
      </w:r>
      <w:proofErr w:type="spellStart"/>
      <w:r w:rsidRPr="00CB2960">
        <w:rPr>
          <w:color w:val="000000"/>
          <w:shd w:val="clear" w:color="auto" w:fill="FFFFFF"/>
        </w:rPr>
        <w:t>Димар</w:t>
      </w:r>
      <w:proofErr w:type="spellEnd"/>
      <w:r w:rsidRPr="00CB2960">
        <w:rPr>
          <w:color w:val="000000"/>
          <w:shd w:val="clear" w:color="auto" w:fill="FFFFFF"/>
        </w:rPr>
        <w:t xml:space="preserve"> в 1930-х годах изобрел жевательную резинку, которую каждый из нас жует чуть ли не с пеленок. Он довел состав жвачки до такого состояния, что она стала очень эластичной для надувания жевательных пузырей. Она имела ярко-розовый цвет, потому что других красителей у него под рукой не оказалось.</w:t>
      </w:r>
      <w:r w:rsidRPr="00CB2960">
        <w:rPr>
          <w:color w:val="000000"/>
        </w:rPr>
        <w:br/>
      </w:r>
      <w:r>
        <w:rPr>
          <w:color w:val="000000"/>
        </w:rPr>
        <w:t xml:space="preserve">8. </w:t>
      </w:r>
      <w:proofErr w:type="spellStart"/>
      <w:r w:rsidRPr="00CB2960">
        <w:rPr>
          <w:color w:val="000000"/>
          <w:shd w:val="clear" w:color="auto" w:fill="FFFFFF"/>
        </w:rPr>
        <w:t>Посадилиза</w:t>
      </w:r>
      <w:proofErr w:type="spellEnd"/>
      <w:r w:rsidRPr="00CB2960">
        <w:rPr>
          <w:color w:val="000000"/>
          <w:shd w:val="clear" w:color="auto" w:fill="FFFFFF"/>
        </w:rPr>
        <w:t xml:space="preserve"> решетку преступника</w:t>
      </w:r>
      <w:r>
        <w:rPr>
          <w:color w:val="000000"/>
          <w:shd w:val="clear" w:color="auto" w:fill="FFFFFF"/>
        </w:rPr>
        <w:t>:</w:t>
      </w:r>
    </w:p>
    <w:p w:rsidR="006C5C9F" w:rsidRDefault="00CB2960" w:rsidP="00CB2960">
      <w:pPr>
        <w:pStyle w:val="af6"/>
        <w:shd w:val="clear" w:color="auto" w:fill="FFFFFF"/>
        <w:tabs>
          <w:tab w:val="left" w:pos="284"/>
          <w:tab w:val="left" w:pos="426"/>
        </w:tabs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Ал</w:t>
      </w:r>
      <w:r w:rsidRPr="00CB2960">
        <w:rPr>
          <w:color w:val="000000"/>
          <w:shd w:val="clear" w:color="auto" w:fill="FFFFFF"/>
        </w:rPr>
        <w:t xml:space="preserve">ь </w:t>
      </w:r>
      <w:proofErr w:type="spellStart"/>
      <w:r w:rsidRPr="00CB2960">
        <w:rPr>
          <w:color w:val="000000"/>
          <w:shd w:val="clear" w:color="auto" w:fill="FFFFFF"/>
        </w:rPr>
        <w:t>Капоне</w:t>
      </w:r>
      <w:proofErr w:type="spellEnd"/>
      <w:r w:rsidRPr="00CB2960">
        <w:rPr>
          <w:color w:val="000000"/>
          <w:shd w:val="clear" w:color="auto" w:fill="FFFFFF"/>
        </w:rPr>
        <w:t xml:space="preserve"> – «начальник преступлений» города Чикаго, был направлен в тюремное заключение из-за бухгалтеров. На счету </w:t>
      </w:r>
      <w:proofErr w:type="spellStart"/>
      <w:r w:rsidRPr="00CB2960">
        <w:rPr>
          <w:color w:val="000000"/>
          <w:shd w:val="clear" w:color="auto" w:fill="FFFFFF"/>
        </w:rPr>
        <w:t>Капоне</w:t>
      </w:r>
      <w:proofErr w:type="spellEnd"/>
      <w:r w:rsidRPr="00CB2960">
        <w:rPr>
          <w:color w:val="000000"/>
          <w:shd w:val="clear" w:color="auto" w:fill="FFFFFF"/>
        </w:rPr>
        <w:t xml:space="preserve"> числятся разные преступления: это и незаконная торговля алкогольной продукцией, а так же жестокие убийства людей, однако посадить его получилось из-за неуплаты налогов</w:t>
      </w:r>
      <w:r w:rsidR="006C5C9F">
        <w:rPr>
          <w:color w:val="000000"/>
          <w:shd w:val="clear" w:color="auto" w:fill="FFFFFF"/>
        </w:rPr>
        <w:t>.</w:t>
      </w: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</w:p>
    <w:p w:rsidR="009541A3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С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>вяз</w:t>
      </w: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ь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 xml:space="preserve"> профессиональной пробы с реальной деятельностью</w:t>
      </w:r>
    </w:p>
    <w:p w:rsidR="003666C1" w:rsidRPr="003666C1" w:rsidRDefault="003666C1" w:rsidP="003666C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666C1">
        <w:rPr>
          <w:rFonts w:ascii="Times New Roman" w:hAnsi="Times New Roman" w:cs="Times New Roman"/>
          <w:bCs/>
        </w:rPr>
        <w:t>Одно из главных направлений работы бухгалтера связано с начислением заработной платы своим сотрудникам. Это очень важная и нужная  работа, ведь благодаря бухгалтерам люди получают вовремя заработную плату. Знания, полученные на профессиональной пробе, учащиеся смогут применить в жизни для проверки начисления заработной платы и отчисления налогов, а также эти знания могут пригодиться в случае принятия решения об организации собственного бизнеса в будущем.</w:t>
      </w:r>
    </w:p>
    <w:p w:rsidR="00633903" w:rsidRPr="00833BBC" w:rsidRDefault="00633903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</w:p>
    <w:p w:rsidR="00B23677" w:rsidRDefault="00B23677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eastAsia="Calibri" w:hAnsi="Times New Roman" w:cs="Times New Roman"/>
          <w:b/>
          <w:kern w:val="0"/>
        </w:rPr>
        <w:t>Приложение 2</w:t>
      </w:r>
    </w:p>
    <w:p w:rsidR="00954FBC" w:rsidRDefault="00833BBC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1. </w:t>
      </w:r>
      <w:r w:rsidRPr="00B50967">
        <w:rPr>
          <w:rFonts w:ascii="Times New Roman" w:eastAsia="Calibri" w:hAnsi="Times New Roman" w:cs="Times New Roman"/>
          <w:kern w:val="0"/>
        </w:rPr>
        <w:t>Основные понятия и термины: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b/>
          <w:kern w:val="0"/>
        </w:rPr>
        <w:t>Заработная плата</w:t>
      </w:r>
      <w:r w:rsidRPr="00B50967">
        <w:rPr>
          <w:rFonts w:ascii="Times New Roman" w:eastAsia="Calibri" w:hAnsi="Times New Roman" w:cs="Times New Roman"/>
          <w:kern w:val="0"/>
        </w:rPr>
        <w:t xml:space="preserve"> - это вознаграждение за проделанный труд в материальной форме.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b/>
          <w:kern w:val="0"/>
        </w:rPr>
        <w:t>Оклад</w:t>
      </w:r>
      <w:r w:rsidRPr="00B50967">
        <w:rPr>
          <w:rFonts w:ascii="Times New Roman" w:eastAsia="Calibri" w:hAnsi="Times New Roman" w:cs="Times New Roman"/>
          <w:kern w:val="0"/>
        </w:rPr>
        <w:t xml:space="preserve"> (должностной оклад) - фиксированный </w:t>
      </w:r>
      <w:proofErr w:type="gramStart"/>
      <w:r w:rsidRPr="00B50967">
        <w:rPr>
          <w:rFonts w:ascii="Times New Roman" w:eastAsia="Calibri" w:hAnsi="Times New Roman" w:cs="Times New Roman"/>
          <w:kern w:val="0"/>
        </w:rPr>
        <w:t>размер оплаты труда</w:t>
      </w:r>
      <w:proofErr w:type="gramEnd"/>
      <w:r w:rsidRPr="00B50967">
        <w:rPr>
          <w:rFonts w:ascii="Times New Roman" w:eastAsia="Calibri" w:hAnsi="Times New Roman" w:cs="Times New Roman"/>
          <w:kern w:val="0"/>
        </w:rPr>
        <w:t xml:space="preserve">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выплат.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b/>
          <w:kern w:val="0"/>
        </w:rPr>
        <w:t>Премия</w:t>
      </w:r>
      <w:r w:rsidRPr="00B50967">
        <w:rPr>
          <w:rFonts w:ascii="Times New Roman" w:eastAsia="Calibri" w:hAnsi="Times New Roman" w:cs="Times New Roman"/>
          <w:kern w:val="0"/>
        </w:rPr>
        <w:t xml:space="preserve"> - это выплата, стимулирующая сотрудников добросовестно выполнять плановые задачи или даже делать что-то сверх плана.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b/>
          <w:kern w:val="0"/>
        </w:rPr>
        <w:t>Районный коэффициент</w:t>
      </w:r>
      <w:r w:rsidRPr="00B50967">
        <w:rPr>
          <w:rFonts w:ascii="Times New Roman" w:eastAsia="Calibri" w:hAnsi="Times New Roman" w:cs="Times New Roman"/>
          <w:kern w:val="0"/>
        </w:rPr>
        <w:t xml:space="preserve"> - показатель, на который увеличивают заработную плату в субъектах со сложными климатическими условиями.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b/>
          <w:kern w:val="0"/>
        </w:rPr>
        <w:t>Северная надбавка</w:t>
      </w:r>
      <w:r w:rsidRPr="00B50967">
        <w:rPr>
          <w:rFonts w:ascii="Times New Roman" w:eastAsia="Calibri" w:hAnsi="Times New Roman" w:cs="Times New Roman"/>
          <w:kern w:val="0"/>
        </w:rPr>
        <w:t xml:space="preserve"> - это дополнительная выплата. Как и районный коэффициент, она положена тем, кто работает в условиях Крайнего Севера и в областях, приравненных к нему.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50967" w:rsidRDefault="00B50967" w:rsidP="00B50967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2</w:t>
      </w:r>
      <w:r w:rsidRPr="00B50967">
        <w:rPr>
          <w:rFonts w:ascii="Times New Roman" w:eastAsia="Calibri" w:hAnsi="Times New Roman" w:cs="Times New Roman"/>
          <w:kern w:val="0"/>
        </w:rPr>
        <w:t>.</w:t>
      </w:r>
      <w:r w:rsidRPr="00B50967">
        <w:rPr>
          <w:rFonts w:ascii="Times New Roman" w:eastAsia="Calibri" w:hAnsi="Times New Roman" w:cs="Times New Roman"/>
          <w:kern w:val="0"/>
        </w:rPr>
        <w:tab/>
        <w:t xml:space="preserve">Откройте электронную таблицу MS </w:t>
      </w:r>
      <w:proofErr w:type="spellStart"/>
      <w:r w:rsidRPr="00B50967">
        <w:rPr>
          <w:rFonts w:ascii="Times New Roman" w:eastAsia="Calibri" w:hAnsi="Times New Roman" w:cs="Times New Roman"/>
          <w:kern w:val="0"/>
        </w:rPr>
        <w:t>Excel</w:t>
      </w:r>
      <w:proofErr w:type="spellEnd"/>
      <w:r w:rsidRPr="00B50967">
        <w:rPr>
          <w:rFonts w:ascii="Times New Roman" w:eastAsia="Calibri" w:hAnsi="Times New Roman" w:cs="Times New Roman"/>
          <w:kern w:val="0"/>
        </w:rPr>
        <w:t xml:space="preserve"> «Ведомость начисления заработной платы».</w:t>
      </w:r>
    </w:p>
    <w:p w:rsidR="00F25694" w:rsidRDefault="00F25694" w:rsidP="00B50967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lastRenderedPageBreak/>
        <w:t>3. Оформите ведомость в соответствии с образцом</w:t>
      </w:r>
      <w:r w:rsidR="00182B12">
        <w:rPr>
          <w:rFonts w:ascii="Times New Roman" w:eastAsia="Calibri" w:hAnsi="Times New Roman" w:cs="Times New Roman"/>
          <w:kern w:val="0"/>
        </w:rPr>
        <w:t>.</w:t>
      </w:r>
    </w:p>
    <w:p w:rsidR="00F25694" w:rsidRDefault="00BF022B" w:rsidP="00B50967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21FF279E" wp14:editId="371C95C4">
            <wp:extent cx="4209690" cy="23722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6062" r="27993" b="10362"/>
                    <a:stretch/>
                  </pic:blipFill>
                  <pic:spPr bwMode="auto">
                    <a:xfrm>
                      <a:off x="0" y="0"/>
                      <a:ext cx="4213034" cy="2374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81D" w:rsidRDefault="003A781D" w:rsidP="00A26D0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50967" w:rsidRDefault="00F25694" w:rsidP="00A26D0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4</w:t>
      </w:r>
      <w:r w:rsidR="00B50967" w:rsidRPr="00B50967">
        <w:rPr>
          <w:rFonts w:ascii="Times New Roman" w:eastAsia="Calibri" w:hAnsi="Times New Roman" w:cs="Times New Roman"/>
          <w:kern w:val="0"/>
        </w:rPr>
        <w:t xml:space="preserve">. </w:t>
      </w:r>
      <w:r w:rsidR="00A26D03">
        <w:rPr>
          <w:rFonts w:ascii="Times New Roman" w:eastAsia="Calibri" w:hAnsi="Times New Roman" w:cs="Times New Roman"/>
          <w:kern w:val="0"/>
        </w:rPr>
        <w:t xml:space="preserve">Рассчитайте </w:t>
      </w:r>
      <w:r>
        <w:rPr>
          <w:rFonts w:ascii="Times New Roman" w:eastAsia="Calibri" w:hAnsi="Times New Roman" w:cs="Times New Roman"/>
          <w:kern w:val="0"/>
        </w:rPr>
        <w:t>преми</w:t>
      </w:r>
      <w:r w:rsidR="00A26D03">
        <w:rPr>
          <w:rFonts w:ascii="Times New Roman" w:eastAsia="Calibri" w:hAnsi="Times New Roman" w:cs="Times New Roman"/>
          <w:kern w:val="0"/>
        </w:rPr>
        <w:t>ю работникам</w:t>
      </w:r>
      <w:r w:rsidR="00B50967" w:rsidRPr="00B50967">
        <w:rPr>
          <w:rFonts w:ascii="Times New Roman" w:eastAsia="Calibri" w:hAnsi="Times New Roman" w:cs="Times New Roman"/>
          <w:kern w:val="0"/>
        </w:rPr>
        <w:t>.</w:t>
      </w:r>
    </w:p>
    <w:p w:rsidR="00A26D03" w:rsidRDefault="00A26D03" w:rsidP="00A26D0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A26D03">
        <w:rPr>
          <w:rFonts w:ascii="Times New Roman" w:eastAsia="Calibri" w:hAnsi="Times New Roman" w:cs="Times New Roman"/>
          <w:kern w:val="0"/>
        </w:rPr>
        <w:t>При расчете «Преми</w:t>
      </w:r>
      <w:r>
        <w:rPr>
          <w:rFonts w:ascii="Times New Roman" w:eastAsia="Calibri" w:hAnsi="Times New Roman" w:cs="Times New Roman"/>
          <w:kern w:val="0"/>
        </w:rPr>
        <w:t>и</w:t>
      </w:r>
      <w:r w:rsidRPr="00A26D03">
        <w:rPr>
          <w:rFonts w:ascii="Times New Roman" w:eastAsia="Calibri" w:hAnsi="Times New Roman" w:cs="Times New Roman"/>
          <w:kern w:val="0"/>
        </w:rPr>
        <w:t>» используется формула Премия = Оклад * 30% Премии.</w:t>
      </w:r>
    </w:p>
    <w:p w:rsidR="00F25694" w:rsidRDefault="006E2691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32BC173A" wp14:editId="2707ADC6">
            <wp:extent cx="5038725" cy="2314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15651" r="13799" b="13913"/>
                    <a:stretch/>
                  </pic:blipFill>
                  <pic:spPr bwMode="auto">
                    <a:xfrm>
                      <a:off x="0" y="0"/>
                      <a:ext cx="5043557" cy="231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81D" w:rsidRDefault="003A781D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A26D03" w:rsidRDefault="00A26D03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5. Рассчитайте районный коэффициент.</w:t>
      </w:r>
    </w:p>
    <w:p w:rsidR="00F25694" w:rsidRDefault="00A26D03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A26D03">
        <w:rPr>
          <w:rFonts w:ascii="Times New Roman" w:eastAsia="Calibri" w:hAnsi="Times New Roman" w:cs="Times New Roman"/>
          <w:kern w:val="0"/>
        </w:rPr>
        <w:t>При расчете «Районный коэффициент» используется формула  Районный коэффициент = (Оклад + Премия) * 60%.</w:t>
      </w:r>
    </w:p>
    <w:p w:rsidR="00A26D03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3041296B" wp14:editId="472CF0A5">
            <wp:extent cx="5076825" cy="28289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r="13147" b="13913"/>
                    <a:stretch/>
                  </pic:blipFill>
                  <pic:spPr bwMode="auto">
                    <a:xfrm>
                      <a:off x="0" y="0"/>
                      <a:ext cx="5081693" cy="2831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6D03" w:rsidRDefault="00A26D03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A26D03" w:rsidRDefault="007E204E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lastRenderedPageBreak/>
        <w:t xml:space="preserve">6. </w:t>
      </w:r>
      <w:r w:rsidRPr="007E204E">
        <w:rPr>
          <w:rFonts w:ascii="Times New Roman" w:eastAsia="Calibri" w:hAnsi="Times New Roman" w:cs="Times New Roman"/>
          <w:kern w:val="0"/>
        </w:rPr>
        <w:t xml:space="preserve">Рассчитайте </w:t>
      </w:r>
      <w:r>
        <w:rPr>
          <w:rFonts w:ascii="Times New Roman" w:eastAsia="Calibri" w:hAnsi="Times New Roman" w:cs="Times New Roman"/>
          <w:kern w:val="0"/>
        </w:rPr>
        <w:t>северный</w:t>
      </w:r>
      <w:r w:rsidRPr="007E204E">
        <w:rPr>
          <w:rFonts w:ascii="Times New Roman" w:eastAsia="Calibri" w:hAnsi="Times New Roman" w:cs="Times New Roman"/>
          <w:kern w:val="0"/>
        </w:rPr>
        <w:t xml:space="preserve"> коэффициент</w:t>
      </w:r>
      <w:r>
        <w:rPr>
          <w:rFonts w:ascii="Times New Roman" w:eastAsia="Calibri" w:hAnsi="Times New Roman" w:cs="Times New Roman"/>
          <w:kern w:val="0"/>
        </w:rPr>
        <w:t>.</w:t>
      </w:r>
    </w:p>
    <w:p w:rsidR="007E204E" w:rsidRDefault="007E204E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7E204E">
        <w:rPr>
          <w:rFonts w:ascii="Times New Roman" w:eastAsia="Calibri" w:hAnsi="Times New Roman" w:cs="Times New Roman"/>
          <w:kern w:val="0"/>
        </w:rPr>
        <w:t>При расчете «Северная надбавка» используется формула  Северная надбавка = (Оклад + Премия) * % надбавки (от10 до 50).</w:t>
      </w:r>
    </w:p>
    <w:p w:rsidR="00981AB0" w:rsidRDefault="00981AB0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7E204E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1ECD4C72" wp14:editId="32865DB4">
            <wp:extent cx="5000625" cy="24288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15362" r="14451" b="10724"/>
                    <a:stretch/>
                  </pic:blipFill>
                  <pic:spPr bwMode="auto">
                    <a:xfrm>
                      <a:off x="0" y="0"/>
                      <a:ext cx="5005420" cy="2431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204E" w:rsidRPr="00B50967" w:rsidRDefault="007E204E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182B12" w:rsidRDefault="00182B12" w:rsidP="00182B12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7</w:t>
      </w:r>
      <w:r w:rsidR="00B50967" w:rsidRPr="00B50967">
        <w:rPr>
          <w:rFonts w:ascii="Times New Roman" w:eastAsia="Calibri" w:hAnsi="Times New Roman" w:cs="Times New Roman"/>
          <w:kern w:val="0"/>
        </w:rPr>
        <w:t>.</w:t>
      </w:r>
      <w:r w:rsidR="00B50967" w:rsidRPr="00B50967">
        <w:rPr>
          <w:rFonts w:ascii="Times New Roman" w:eastAsia="Calibri" w:hAnsi="Times New Roman" w:cs="Times New Roman"/>
          <w:kern w:val="0"/>
        </w:rPr>
        <w:tab/>
      </w:r>
      <w:r>
        <w:rPr>
          <w:rFonts w:ascii="Times New Roman" w:eastAsia="Calibri" w:hAnsi="Times New Roman" w:cs="Times New Roman"/>
          <w:kern w:val="0"/>
        </w:rPr>
        <w:t xml:space="preserve">Рассчитайте «Всего начислено». </w:t>
      </w:r>
    </w:p>
    <w:p w:rsid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kern w:val="0"/>
        </w:rPr>
        <w:t>Формула для расчета «Всего начислено»: Всего начислено = Оклад + Премия + Районный коэффициент + Северная надбавка.</w:t>
      </w:r>
    </w:p>
    <w:p w:rsidR="00182B12" w:rsidRPr="00B50967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40443A8F" wp14:editId="41A4D3C0">
            <wp:extent cx="4362450" cy="2305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15942" r="25368" b="13912"/>
                    <a:stretch/>
                  </pic:blipFill>
                  <pic:spPr bwMode="auto">
                    <a:xfrm>
                      <a:off x="0" y="0"/>
                      <a:ext cx="4366634" cy="2307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B12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182B12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8. Рассчитайте налог на доходы.</w:t>
      </w:r>
    </w:p>
    <w:p w:rsid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kern w:val="0"/>
        </w:rPr>
        <w:t>При расчете «Удержания» используется формула: Удержание</w:t>
      </w:r>
      <w:proofErr w:type="gramStart"/>
      <w:r w:rsidRPr="00B50967">
        <w:rPr>
          <w:rFonts w:ascii="Times New Roman" w:eastAsia="Calibri" w:hAnsi="Times New Roman" w:cs="Times New Roman"/>
          <w:kern w:val="0"/>
        </w:rPr>
        <w:t xml:space="preserve"> = В</w:t>
      </w:r>
      <w:proofErr w:type="gramEnd"/>
      <w:r w:rsidRPr="00B50967">
        <w:rPr>
          <w:rFonts w:ascii="Times New Roman" w:eastAsia="Calibri" w:hAnsi="Times New Roman" w:cs="Times New Roman"/>
          <w:kern w:val="0"/>
        </w:rPr>
        <w:t>сего начислено * % Удержания</w:t>
      </w:r>
      <w:r w:rsidR="00182B12">
        <w:rPr>
          <w:rFonts w:ascii="Times New Roman" w:eastAsia="Calibri" w:hAnsi="Times New Roman" w:cs="Times New Roman"/>
          <w:kern w:val="0"/>
        </w:rPr>
        <w:t xml:space="preserve"> (налога на доходы)</w:t>
      </w:r>
      <w:r w:rsidRPr="00B50967">
        <w:rPr>
          <w:rFonts w:ascii="Times New Roman" w:eastAsia="Calibri" w:hAnsi="Times New Roman" w:cs="Times New Roman"/>
          <w:kern w:val="0"/>
        </w:rPr>
        <w:t xml:space="preserve">. </w:t>
      </w:r>
    </w:p>
    <w:p w:rsidR="00182B12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182B12" w:rsidRPr="00B50967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4C4A4A11" wp14:editId="2D2AB709">
            <wp:extent cx="4314825" cy="18383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16812" r="26183" b="13333"/>
                    <a:stretch/>
                  </pic:blipFill>
                  <pic:spPr bwMode="auto">
                    <a:xfrm>
                      <a:off x="0" y="0"/>
                      <a:ext cx="4318962" cy="1840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B12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182B12" w:rsidRDefault="00182B12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9. Рассчитайте сумму к выдаче.</w:t>
      </w:r>
    </w:p>
    <w:p w:rsid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kern w:val="0"/>
        </w:rPr>
        <w:lastRenderedPageBreak/>
        <w:t>Формула для расчета столбца «К выдаче»: К выдаче</w:t>
      </w:r>
      <w:proofErr w:type="gramStart"/>
      <w:r w:rsidRPr="00B50967">
        <w:rPr>
          <w:rFonts w:ascii="Times New Roman" w:eastAsia="Calibri" w:hAnsi="Times New Roman" w:cs="Times New Roman"/>
          <w:kern w:val="0"/>
        </w:rPr>
        <w:t xml:space="preserve"> = В</w:t>
      </w:r>
      <w:proofErr w:type="gramEnd"/>
      <w:r w:rsidRPr="00B50967">
        <w:rPr>
          <w:rFonts w:ascii="Times New Roman" w:eastAsia="Calibri" w:hAnsi="Times New Roman" w:cs="Times New Roman"/>
          <w:kern w:val="0"/>
        </w:rPr>
        <w:t>сего начислено – Удержания</w:t>
      </w:r>
      <w:r w:rsidR="00182B12">
        <w:rPr>
          <w:rFonts w:ascii="Times New Roman" w:eastAsia="Calibri" w:hAnsi="Times New Roman" w:cs="Times New Roman"/>
          <w:kern w:val="0"/>
        </w:rPr>
        <w:t xml:space="preserve"> (налог на </w:t>
      </w:r>
      <w:proofErr w:type="spellStart"/>
      <w:r w:rsidR="00182B12">
        <w:rPr>
          <w:rFonts w:ascii="Times New Roman" w:eastAsia="Calibri" w:hAnsi="Times New Roman" w:cs="Times New Roman"/>
          <w:kern w:val="0"/>
        </w:rPr>
        <w:t>дохлды</w:t>
      </w:r>
      <w:proofErr w:type="spellEnd"/>
      <w:r w:rsidR="00182B12">
        <w:rPr>
          <w:rFonts w:ascii="Times New Roman" w:eastAsia="Calibri" w:hAnsi="Times New Roman" w:cs="Times New Roman"/>
          <w:kern w:val="0"/>
        </w:rPr>
        <w:t>).</w:t>
      </w:r>
    </w:p>
    <w:p w:rsidR="00182B12" w:rsidRDefault="003A781D" w:rsidP="00182B1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438EC2CC" wp14:editId="36BD0A2D">
            <wp:extent cx="4991100" cy="23145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15362" r="14613" b="14203"/>
                    <a:stretch/>
                  </pic:blipFill>
                  <pic:spPr bwMode="auto">
                    <a:xfrm>
                      <a:off x="0" y="0"/>
                      <a:ext cx="4995886" cy="2316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B12" w:rsidRDefault="00182B12" w:rsidP="00182B1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182B12" w:rsidRPr="00B50967" w:rsidRDefault="003A781D" w:rsidP="00182B1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10. </w:t>
      </w:r>
      <w:r w:rsidR="00182B12" w:rsidRPr="00B50967">
        <w:rPr>
          <w:rFonts w:ascii="Times New Roman" w:eastAsia="Calibri" w:hAnsi="Times New Roman" w:cs="Times New Roman"/>
          <w:kern w:val="0"/>
        </w:rPr>
        <w:t>Рассчитайте итоги по столбцам, а также максимальный, минимальный и средний доходы по данным колонки «К выдаче».</w:t>
      </w:r>
    </w:p>
    <w:p w:rsidR="00182B12" w:rsidRDefault="00182B12"/>
    <w:p w:rsidR="006E2691" w:rsidRDefault="006E2691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noProof/>
          <w:lang w:eastAsia="ru-RU"/>
        </w:rPr>
        <w:drawing>
          <wp:inline distT="0" distB="0" distL="0" distR="0" wp14:anchorId="4ACC1716" wp14:editId="17E9E27E">
            <wp:extent cx="4991100" cy="23145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16812" r="14613" b="12754"/>
                    <a:stretch/>
                  </pic:blipFill>
                  <pic:spPr bwMode="auto">
                    <a:xfrm>
                      <a:off x="0" y="0"/>
                      <a:ext cx="4995885" cy="2316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2691" w:rsidRPr="00B50967" w:rsidRDefault="006E2691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kern w:val="0"/>
        </w:rPr>
        <w:t>2.</w:t>
      </w:r>
      <w:r w:rsidR="003A781D">
        <w:rPr>
          <w:rFonts w:ascii="Times New Roman" w:eastAsia="Calibri" w:hAnsi="Times New Roman" w:cs="Times New Roman"/>
          <w:kern w:val="0"/>
        </w:rPr>
        <w:t xml:space="preserve"> </w:t>
      </w:r>
      <w:r w:rsidRPr="00B50967">
        <w:rPr>
          <w:rFonts w:ascii="Times New Roman" w:eastAsia="Calibri" w:hAnsi="Times New Roman" w:cs="Times New Roman"/>
          <w:kern w:val="0"/>
        </w:rPr>
        <w:t>Рекомендации для наставника по организации процесса выполнения задания</w:t>
      </w:r>
    </w:p>
    <w:p w:rsidR="00B50967" w:rsidRPr="00B50967" w:rsidRDefault="00B50967" w:rsidP="00B5096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B50967">
        <w:rPr>
          <w:rFonts w:ascii="Times New Roman" w:eastAsia="Calibri" w:hAnsi="Times New Roman" w:cs="Times New Roman"/>
          <w:kern w:val="0"/>
        </w:rPr>
        <w:t>Знакомит с практическим заданием по выполнению работы, определяет последовательность действий, методов и приемов выполнения работы.</w:t>
      </w:r>
    </w:p>
    <w:p w:rsidR="00B50967" w:rsidRDefault="00B50967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D8046D" w:rsidRDefault="00D8046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780279" w:rsidRP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bookmarkStart w:id="0" w:name="_GoBack"/>
      <w:bookmarkEnd w:id="0"/>
      <w:r w:rsidRPr="00780279">
        <w:rPr>
          <w:rFonts w:ascii="Times New Roman" w:eastAsia="Calibri" w:hAnsi="Times New Roman" w:cs="Times New Roman"/>
          <w:b/>
          <w:kern w:val="0"/>
        </w:rPr>
        <w:lastRenderedPageBreak/>
        <w:t xml:space="preserve">Приложение 3 </w:t>
      </w:r>
    </w:p>
    <w:p w:rsidR="00780279" w:rsidRPr="00780279" w:rsidRDefault="00780279" w:rsidP="00780279">
      <w:pPr>
        <w:pStyle w:val="af7"/>
        <w:spacing w:line="276" w:lineRule="auto"/>
        <w:jc w:val="center"/>
        <w:rPr>
          <w:b/>
          <w:sz w:val="24"/>
          <w:szCs w:val="24"/>
        </w:rPr>
      </w:pPr>
      <w:r w:rsidRPr="00780279">
        <w:rPr>
          <w:b/>
          <w:sz w:val="24"/>
          <w:szCs w:val="24"/>
        </w:rPr>
        <w:t>Критерии оценки профессиональной пробы</w:t>
      </w: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20"/>
        <w:gridCol w:w="2143"/>
        <w:gridCol w:w="6629"/>
      </w:tblGrid>
      <w:tr w:rsidR="00780279" w:rsidRPr="003A781D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  <w:proofErr w:type="gramStart"/>
            <w:r w:rsidRPr="003A781D">
              <w:rPr>
                <w:b/>
                <w:sz w:val="24"/>
                <w:szCs w:val="24"/>
              </w:rPr>
              <w:t>п</w:t>
            </w:r>
            <w:proofErr w:type="gramEnd"/>
            <w:r w:rsidRPr="003A781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  <w:r w:rsidRPr="003A781D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  <w:r w:rsidRPr="003A781D">
              <w:rPr>
                <w:b/>
                <w:sz w:val="24"/>
                <w:szCs w:val="24"/>
              </w:rPr>
              <w:t>Показатели</w:t>
            </w:r>
          </w:p>
        </w:tc>
      </w:tr>
      <w:tr w:rsidR="00780279" w:rsidRPr="003A781D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center"/>
              <w:rPr>
                <w:b/>
                <w:sz w:val="24"/>
                <w:szCs w:val="24"/>
              </w:rPr>
            </w:pPr>
          </w:p>
        </w:tc>
      </w:tr>
      <w:tr w:rsidR="00780279" w:rsidRPr="003A781D" w:rsidTr="00780279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1. </w:t>
            </w: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Default="00D8046D" w:rsidP="003A781D">
            <w:pPr>
              <w:pStyle w:val="af7"/>
              <w:rPr>
                <w:sz w:val="24"/>
                <w:szCs w:val="24"/>
              </w:rPr>
            </w:pPr>
          </w:p>
          <w:p w:rsidR="00D8046D" w:rsidRPr="003A781D" w:rsidRDefault="00D8046D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 Когнитивный (</w:t>
            </w:r>
            <w:proofErr w:type="spellStart"/>
            <w:r w:rsidRPr="003A781D">
              <w:rPr>
                <w:sz w:val="24"/>
                <w:szCs w:val="24"/>
              </w:rPr>
              <w:t>знаниевый</w:t>
            </w:r>
            <w:proofErr w:type="spellEnd"/>
            <w:r w:rsidRPr="003A781D">
              <w:rPr>
                <w:sz w:val="24"/>
                <w:szCs w:val="24"/>
              </w:rPr>
              <w:t>)</w:t>
            </w:r>
          </w:p>
          <w:p w:rsidR="00780279" w:rsidRPr="003A781D" w:rsidRDefault="00780279" w:rsidP="003A781D">
            <w:pPr>
              <w:rPr>
                <w:sz w:val="24"/>
                <w:szCs w:val="24"/>
              </w:rPr>
            </w:pPr>
          </w:p>
          <w:p w:rsidR="00780279" w:rsidRPr="003A781D" w:rsidRDefault="00780279" w:rsidP="003A781D">
            <w:pPr>
              <w:rPr>
                <w:sz w:val="24"/>
                <w:szCs w:val="24"/>
              </w:rPr>
            </w:pPr>
          </w:p>
          <w:p w:rsidR="00780279" w:rsidRPr="003A781D" w:rsidRDefault="00780279" w:rsidP="003A781D">
            <w:pPr>
              <w:rPr>
                <w:sz w:val="24"/>
                <w:szCs w:val="24"/>
              </w:rPr>
            </w:pPr>
          </w:p>
          <w:p w:rsidR="00780279" w:rsidRPr="003A781D" w:rsidRDefault="00780279" w:rsidP="003A781D">
            <w:pPr>
              <w:rPr>
                <w:sz w:val="24"/>
                <w:szCs w:val="24"/>
              </w:rPr>
            </w:pPr>
          </w:p>
          <w:p w:rsidR="00780279" w:rsidRPr="003A781D" w:rsidRDefault="00780279" w:rsidP="003A781D">
            <w:pPr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знание общетеоретических сведений  о профессиональной пробе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780279" w:rsidRPr="003A781D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780279" w:rsidRPr="003A781D" w:rsidTr="00780279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780279" w:rsidRPr="003A781D" w:rsidTr="00780279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ind w:left="0" w:firstLine="0"/>
              <w:rPr>
                <w:sz w:val="24"/>
                <w:szCs w:val="24"/>
              </w:rPr>
            </w:pP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соблюдение правила техники безопасности и санитарно-гигиенических требований </w:t>
            </w:r>
          </w:p>
        </w:tc>
      </w:tr>
      <w:tr w:rsidR="00780279" w:rsidRPr="003A781D" w:rsidTr="00780279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780279" w:rsidRPr="003A781D" w:rsidTr="00780279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Рефлексивный  </w:t>
            </w:r>
          </w:p>
          <w:p w:rsidR="00780279" w:rsidRPr="003A781D" w:rsidRDefault="00780279" w:rsidP="003A781D">
            <w:pPr>
              <w:pStyle w:val="af7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3A781D" w:rsidRDefault="00780279" w:rsidP="003A781D">
            <w:pPr>
              <w:pStyle w:val="af7"/>
              <w:jc w:val="left"/>
              <w:rPr>
                <w:sz w:val="24"/>
                <w:szCs w:val="24"/>
              </w:rPr>
            </w:pPr>
            <w:r w:rsidRPr="003A781D">
              <w:rPr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:rsidR="00780279" w:rsidRP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225CD7" w:rsidRPr="00780279" w:rsidRDefault="005066BF" w:rsidP="0078027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t>Анкета для оценки результативности профессиональной пробы</w:t>
      </w:r>
    </w:p>
    <w:p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tbl>
      <w:tblPr>
        <w:tblStyle w:val="ad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5066BF" w:rsidTr="00504566">
        <w:tc>
          <w:tcPr>
            <w:tcW w:w="54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066BF" w:rsidTr="00504566"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5, насколько интересной и познавательной для вас была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профессии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заданий (как выполнять)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RPr="00975127" w:rsidTr="00504566">
        <w:trPr>
          <w:trHeight w:val="1683"/>
        </w:trPr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 xml:space="preserve">Оцените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5 </w:t>
            </w: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сложность выполнения заданий для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 сложно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всё далось легко и просто</w:t>
            </w:r>
          </w:p>
        </w:tc>
        <w:tc>
          <w:tcPr>
            <w:tcW w:w="850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6BF" w:rsidTr="00504566">
        <w:trPr>
          <w:trHeight w:val="1380"/>
        </w:trPr>
        <w:tc>
          <w:tcPr>
            <w:tcW w:w="543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3. б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ыло ли предоставлено всё необходимое оборудование для выполнения задания?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B606FE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 xml:space="preserve">олучили ли вы новую информацию о своих способностях в данной профессии?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Оцените от 1 до 3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B606FE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оняли ли вы после пробы, что именно вам нравится в данной профессии?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B606FE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омогла ли проба уточнить (изменить или укрепить) решение о выборе этой профессии?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504566">
        <w:tc>
          <w:tcPr>
            <w:tcW w:w="543" w:type="dxa"/>
          </w:tcPr>
          <w:p w:rsidR="005066BF" w:rsidRPr="00B606FE" w:rsidRDefault="005066BF" w:rsidP="0050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:rsidR="005066BF" w:rsidRPr="001A41ED" w:rsidRDefault="005066BF" w:rsidP="0050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504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66BF" w:rsidRPr="00833BBC" w:rsidRDefault="005066BF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5066BF" w:rsidRPr="00833BBC" w:rsidSect="0078027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E2F" w:rsidRDefault="00B07E2F" w:rsidP="009C0A13">
      <w:pPr>
        <w:spacing w:after="0" w:line="240" w:lineRule="auto"/>
      </w:pPr>
      <w:r>
        <w:separator/>
      </w:r>
    </w:p>
  </w:endnote>
  <w:endnote w:type="continuationSeparator" w:id="0">
    <w:p w:rsidR="00B07E2F" w:rsidRDefault="00B07E2F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E2F" w:rsidRDefault="00B07E2F" w:rsidP="009C0A13">
      <w:pPr>
        <w:spacing w:after="0" w:line="240" w:lineRule="auto"/>
      </w:pPr>
      <w:r>
        <w:separator/>
      </w:r>
    </w:p>
  </w:footnote>
  <w:footnote w:type="continuationSeparator" w:id="0">
    <w:p w:rsidR="00B07E2F" w:rsidRDefault="00B07E2F" w:rsidP="009C0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68CE"/>
    <w:multiLevelType w:val="hybridMultilevel"/>
    <w:tmpl w:val="6194F436"/>
    <w:lvl w:ilvl="0" w:tplc="91CA873A">
      <w:start w:val="9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C5C4ED1"/>
    <w:multiLevelType w:val="hybridMultilevel"/>
    <w:tmpl w:val="C8BC6ABA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CE71EF7"/>
    <w:multiLevelType w:val="hybridMultilevel"/>
    <w:tmpl w:val="32763500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0E352768"/>
    <w:multiLevelType w:val="multilevel"/>
    <w:tmpl w:val="1B06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540528"/>
    <w:multiLevelType w:val="multilevel"/>
    <w:tmpl w:val="24F89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E7211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213B79FD"/>
    <w:multiLevelType w:val="multilevel"/>
    <w:tmpl w:val="440C0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223A5109"/>
    <w:multiLevelType w:val="multilevel"/>
    <w:tmpl w:val="089242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29195536"/>
    <w:multiLevelType w:val="hybridMultilevel"/>
    <w:tmpl w:val="5D1A2DA4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8A235A"/>
    <w:multiLevelType w:val="multilevel"/>
    <w:tmpl w:val="BB14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8E56E4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44164870"/>
    <w:multiLevelType w:val="multilevel"/>
    <w:tmpl w:val="80EE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C608B2"/>
    <w:multiLevelType w:val="hybridMultilevel"/>
    <w:tmpl w:val="96EA298C"/>
    <w:lvl w:ilvl="0" w:tplc="BB3CA6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19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37759"/>
    <w:multiLevelType w:val="hybridMultilevel"/>
    <w:tmpl w:val="F0E65EB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6960BF"/>
    <w:multiLevelType w:val="hybridMultilevel"/>
    <w:tmpl w:val="7FA2D8CE"/>
    <w:lvl w:ilvl="0" w:tplc="0052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BE66E4"/>
    <w:multiLevelType w:val="multilevel"/>
    <w:tmpl w:val="0A3E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0D6A64"/>
    <w:multiLevelType w:val="multilevel"/>
    <w:tmpl w:val="A3A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4055A8"/>
    <w:multiLevelType w:val="multilevel"/>
    <w:tmpl w:val="A26A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855625"/>
    <w:multiLevelType w:val="hybridMultilevel"/>
    <w:tmpl w:val="18BAFEAE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7"/>
  </w:num>
  <w:num w:numId="4">
    <w:abstractNumId w:val="27"/>
  </w:num>
  <w:num w:numId="5">
    <w:abstractNumId w:val="12"/>
  </w:num>
  <w:num w:numId="6">
    <w:abstractNumId w:val="2"/>
  </w:num>
  <w:num w:numId="7">
    <w:abstractNumId w:val="18"/>
  </w:num>
  <w:num w:numId="8">
    <w:abstractNumId w:val="19"/>
  </w:num>
  <w:num w:numId="9">
    <w:abstractNumId w:val="21"/>
  </w:num>
  <w:num w:numId="10">
    <w:abstractNumId w:val="1"/>
  </w:num>
  <w:num w:numId="11">
    <w:abstractNumId w:val="22"/>
  </w:num>
  <w:num w:numId="12">
    <w:abstractNumId w:val="0"/>
  </w:num>
  <w:num w:numId="13">
    <w:abstractNumId w:val="25"/>
  </w:num>
  <w:num w:numId="14">
    <w:abstractNumId w:val="16"/>
  </w:num>
  <w:num w:numId="15">
    <w:abstractNumId w:val="6"/>
  </w:num>
  <w:num w:numId="16">
    <w:abstractNumId w:val="14"/>
  </w:num>
  <w:num w:numId="17">
    <w:abstractNumId w:val="28"/>
  </w:num>
  <w:num w:numId="18">
    <w:abstractNumId w:val="17"/>
  </w:num>
  <w:num w:numId="19">
    <w:abstractNumId w:val="15"/>
  </w:num>
  <w:num w:numId="20">
    <w:abstractNumId w:val="11"/>
  </w:num>
  <w:num w:numId="21">
    <w:abstractNumId w:val="20"/>
  </w:num>
  <w:num w:numId="22">
    <w:abstractNumId w:val="8"/>
  </w:num>
  <w:num w:numId="23">
    <w:abstractNumId w:val="4"/>
  </w:num>
  <w:num w:numId="24">
    <w:abstractNumId w:val="3"/>
  </w:num>
  <w:num w:numId="25">
    <w:abstractNumId w:val="10"/>
  </w:num>
  <w:num w:numId="26">
    <w:abstractNumId w:val="9"/>
  </w:num>
  <w:num w:numId="27">
    <w:abstractNumId w:val="26"/>
  </w:num>
  <w:num w:numId="28">
    <w:abstractNumId w:val="23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A37"/>
    <w:rsid w:val="00005252"/>
    <w:rsid w:val="00007B2D"/>
    <w:rsid w:val="0001355D"/>
    <w:rsid w:val="00034AF9"/>
    <w:rsid w:val="000777E7"/>
    <w:rsid w:val="000F3EB3"/>
    <w:rsid w:val="001108AA"/>
    <w:rsid w:val="00146FAA"/>
    <w:rsid w:val="001516C4"/>
    <w:rsid w:val="001569D6"/>
    <w:rsid w:val="00182B12"/>
    <w:rsid w:val="00191C77"/>
    <w:rsid w:val="001A2B13"/>
    <w:rsid w:val="001A6B3E"/>
    <w:rsid w:val="001F2B65"/>
    <w:rsid w:val="001F77B3"/>
    <w:rsid w:val="002057D6"/>
    <w:rsid w:val="00225CD7"/>
    <w:rsid w:val="0024360F"/>
    <w:rsid w:val="00250CC7"/>
    <w:rsid w:val="002E7FB4"/>
    <w:rsid w:val="003568CD"/>
    <w:rsid w:val="003666C1"/>
    <w:rsid w:val="003A1C13"/>
    <w:rsid w:val="003A3E9E"/>
    <w:rsid w:val="003A781D"/>
    <w:rsid w:val="003C133B"/>
    <w:rsid w:val="004231CA"/>
    <w:rsid w:val="004238E5"/>
    <w:rsid w:val="00431F31"/>
    <w:rsid w:val="00466457"/>
    <w:rsid w:val="004867BF"/>
    <w:rsid w:val="004A1FF9"/>
    <w:rsid w:val="004A3066"/>
    <w:rsid w:val="004B32BD"/>
    <w:rsid w:val="004E316F"/>
    <w:rsid w:val="004F66D2"/>
    <w:rsid w:val="005066BF"/>
    <w:rsid w:val="00532169"/>
    <w:rsid w:val="005437C9"/>
    <w:rsid w:val="00550F09"/>
    <w:rsid w:val="005872A0"/>
    <w:rsid w:val="005B203A"/>
    <w:rsid w:val="005B7FE3"/>
    <w:rsid w:val="005D375B"/>
    <w:rsid w:val="006132C6"/>
    <w:rsid w:val="00633903"/>
    <w:rsid w:val="0064636F"/>
    <w:rsid w:val="006C08BD"/>
    <w:rsid w:val="006C5C9F"/>
    <w:rsid w:val="006D7379"/>
    <w:rsid w:val="006E2691"/>
    <w:rsid w:val="006E3206"/>
    <w:rsid w:val="00714D4F"/>
    <w:rsid w:val="007547EC"/>
    <w:rsid w:val="00760581"/>
    <w:rsid w:val="00766B20"/>
    <w:rsid w:val="00780279"/>
    <w:rsid w:val="007B5315"/>
    <w:rsid w:val="007E16EF"/>
    <w:rsid w:val="007E204E"/>
    <w:rsid w:val="00833BBC"/>
    <w:rsid w:val="008340A7"/>
    <w:rsid w:val="00840D9E"/>
    <w:rsid w:val="00845628"/>
    <w:rsid w:val="00864F17"/>
    <w:rsid w:val="00866A15"/>
    <w:rsid w:val="008742D3"/>
    <w:rsid w:val="008B0996"/>
    <w:rsid w:val="008D2542"/>
    <w:rsid w:val="008F1FE0"/>
    <w:rsid w:val="008F4687"/>
    <w:rsid w:val="008F60D5"/>
    <w:rsid w:val="00903BC8"/>
    <w:rsid w:val="00934D08"/>
    <w:rsid w:val="009541A3"/>
    <w:rsid w:val="00954FBC"/>
    <w:rsid w:val="00980A37"/>
    <w:rsid w:val="00981AB0"/>
    <w:rsid w:val="009C0A13"/>
    <w:rsid w:val="009C3AA1"/>
    <w:rsid w:val="009D4F01"/>
    <w:rsid w:val="009E7723"/>
    <w:rsid w:val="00A15177"/>
    <w:rsid w:val="00A17C6A"/>
    <w:rsid w:val="00A20A71"/>
    <w:rsid w:val="00A2569B"/>
    <w:rsid w:val="00A26D03"/>
    <w:rsid w:val="00A350AB"/>
    <w:rsid w:val="00A469F8"/>
    <w:rsid w:val="00AB613A"/>
    <w:rsid w:val="00AC1054"/>
    <w:rsid w:val="00AE7209"/>
    <w:rsid w:val="00AF24C6"/>
    <w:rsid w:val="00AF2749"/>
    <w:rsid w:val="00B07E2F"/>
    <w:rsid w:val="00B14475"/>
    <w:rsid w:val="00B22405"/>
    <w:rsid w:val="00B23677"/>
    <w:rsid w:val="00B274C5"/>
    <w:rsid w:val="00B41AE9"/>
    <w:rsid w:val="00B50967"/>
    <w:rsid w:val="00BA0393"/>
    <w:rsid w:val="00BA66E7"/>
    <w:rsid w:val="00BE1118"/>
    <w:rsid w:val="00BE74D6"/>
    <w:rsid w:val="00BF022B"/>
    <w:rsid w:val="00BF0E45"/>
    <w:rsid w:val="00BF777B"/>
    <w:rsid w:val="00C01D64"/>
    <w:rsid w:val="00C06969"/>
    <w:rsid w:val="00C33CEF"/>
    <w:rsid w:val="00C767F3"/>
    <w:rsid w:val="00C924E2"/>
    <w:rsid w:val="00C926C8"/>
    <w:rsid w:val="00CB2960"/>
    <w:rsid w:val="00CB488C"/>
    <w:rsid w:val="00CE14DF"/>
    <w:rsid w:val="00CF16E1"/>
    <w:rsid w:val="00D21EAA"/>
    <w:rsid w:val="00D8046D"/>
    <w:rsid w:val="00DA313E"/>
    <w:rsid w:val="00DA79C2"/>
    <w:rsid w:val="00DB0AC2"/>
    <w:rsid w:val="00DB3A31"/>
    <w:rsid w:val="00DC0961"/>
    <w:rsid w:val="00DC0970"/>
    <w:rsid w:val="00DC6CF0"/>
    <w:rsid w:val="00DD5C65"/>
    <w:rsid w:val="00DE003A"/>
    <w:rsid w:val="00E47FCB"/>
    <w:rsid w:val="00E94336"/>
    <w:rsid w:val="00EC6966"/>
    <w:rsid w:val="00ED25A6"/>
    <w:rsid w:val="00F25694"/>
    <w:rsid w:val="00F36E6E"/>
    <w:rsid w:val="00F47E68"/>
    <w:rsid w:val="00F92E91"/>
    <w:rsid w:val="00F96DEC"/>
    <w:rsid w:val="00FA39D9"/>
    <w:rsid w:val="00FB2877"/>
    <w:rsid w:val="00FC7A28"/>
    <w:rsid w:val="00FD1611"/>
    <w:rsid w:val="00FD53C5"/>
    <w:rsid w:val="00FF1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66"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80A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A3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A39D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C0A1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E7FB4"/>
  </w:style>
  <w:style w:type="paragraph" w:styleId="af3">
    <w:name w:val="footer"/>
    <w:basedOn w:val="a"/>
    <w:link w:val="af4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E7FB4"/>
  </w:style>
  <w:style w:type="character" w:styleId="af5">
    <w:name w:val="Hyperlink"/>
    <w:basedOn w:val="a0"/>
    <w:uiPriority w:val="99"/>
    <w:unhideWhenUsed/>
    <w:rsid w:val="00431F31"/>
    <w:rPr>
      <w:color w:val="467886" w:themeColor="hyperlink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6D7379"/>
  </w:style>
  <w:style w:type="paragraph" w:styleId="af6">
    <w:name w:val="Normal (Web)"/>
    <w:basedOn w:val="a"/>
    <w:uiPriority w:val="99"/>
    <w:unhideWhenUsed/>
    <w:rsid w:val="0063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table" w:customStyle="1" w:styleId="TableGrid">
    <w:name w:val="TableGrid"/>
    <w:rsid w:val="00780279"/>
    <w:pPr>
      <w:spacing w:after="0" w:line="240" w:lineRule="auto"/>
    </w:pPr>
    <w:rPr>
      <w:rFonts w:eastAsiaTheme="minorEastAsia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No Spacing"/>
    <w:uiPriority w:val="1"/>
    <w:qFormat/>
    <w:rsid w:val="00780279"/>
    <w:pPr>
      <w:spacing w:after="0" w:line="240" w:lineRule="auto"/>
      <w:ind w:left="13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ru-RU"/>
    </w:rPr>
  </w:style>
  <w:style w:type="character" w:styleId="af8">
    <w:name w:val="FollowedHyperlink"/>
    <w:basedOn w:val="a0"/>
    <w:uiPriority w:val="99"/>
    <w:semiHidden/>
    <w:unhideWhenUsed/>
    <w:rsid w:val="00E47FCB"/>
    <w:rPr>
      <w:color w:val="96607D" w:themeColor="followed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AB6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B613A"/>
    <w:rPr>
      <w:rFonts w:ascii="Tahoma" w:hAnsi="Tahoma" w:cs="Tahoma"/>
      <w:sz w:val="16"/>
      <w:szCs w:val="16"/>
    </w:rPr>
  </w:style>
  <w:style w:type="paragraph" w:customStyle="1" w:styleId="richfactdown-paragraph">
    <w:name w:val="richfactdown-paragraph"/>
    <w:basedOn w:val="a"/>
    <w:rsid w:val="008F1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fb">
    <w:name w:val="Strong"/>
    <w:basedOn w:val="a0"/>
    <w:uiPriority w:val="22"/>
    <w:qFormat/>
    <w:rsid w:val="008F1FE0"/>
    <w:rPr>
      <w:b/>
      <w:bCs/>
    </w:rPr>
  </w:style>
  <w:style w:type="table" w:customStyle="1" w:styleId="11">
    <w:name w:val="Сетка таблицы1"/>
    <w:basedOn w:val="a1"/>
    <w:next w:val="ad"/>
    <w:uiPriority w:val="39"/>
    <w:rsid w:val="00550F0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ostupi.info/college/2063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hyperlink" Target="https://irkutsk.postupi.online/ssuz/irkutskiy-tehnologicheskiy-kolledzh/" TargetMode="External"/><Relationship Id="rId17" Type="http://schemas.openxmlformats.org/officeDocument/2006/relationships/hyperlink" Target="https://irkutsk.postupi.online/ssuz/sktis-irgups/" TargetMode="Externa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https://irkutsk.postupi.online/ssuz/kolledzh-bgu/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uhexpert8.ru/wp-content/uploads/2018/10/sshot-16.png" TargetMode="External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hyperlink" Target="https://irkutsk.postupi.online/ssuz/itep/" TargetMode="External"/><Relationship Id="rId23" Type="http://schemas.openxmlformats.org/officeDocument/2006/relationships/image" Target="media/image8.png"/><Relationship Id="rId10" Type="http://schemas.openxmlformats.org/officeDocument/2006/relationships/image" Target="media/image2.jpeg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postupi.info/college/2066" TargetMode="Externa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3BA21-7276-4EFB-A8AF-AE425AC2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11</Pages>
  <Words>2741</Words>
  <Characters>15625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Людмила Викторовна</dc:creator>
  <cp:keywords/>
  <dc:description/>
  <cp:lastModifiedBy>304-1</cp:lastModifiedBy>
  <cp:revision>51</cp:revision>
  <dcterms:created xsi:type="dcterms:W3CDTF">2024-04-17T08:25:00Z</dcterms:created>
  <dcterms:modified xsi:type="dcterms:W3CDTF">2024-06-14T04:34:00Z</dcterms:modified>
</cp:coreProperties>
</file>